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77" w:rsidRDefault="004C2D77" w:rsidP="004C2D77">
      <w:pPr>
        <w:ind w:firstLine="0"/>
        <w:jc w:val="center"/>
        <w:rPr>
          <w:rFonts w:cs="Arial"/>
          <w:bCs/>
          <w:spacing w:val="28"/>
        </w:rPr>
      </w:pPr>
      <w:r>
        <w:rPr>
          <w:rFonts w:cs="Arial"/>
          <w:bCs/>
          <w:spacing w:val="28"/>
        </w:rPr>
        <w:t xml:space="preserve">АДМИНИСТРАЦИЯ </w:t>
      </w:r>
    </w:p>
    <w:p w:rsidR="004C2D77" w:rsidRDefault="004C2D77" w:rsidP="004C2D77">
      <w:pPr>
        <w:ind w:firstLine="0"/>
        <w:jc w:val="center"/>
        <w:rPr>
          <w:rFonts w:cs="Arial"/>
        </w:rPr>
      </w:pPr>
      <w:r>
        <w:rPr>
          <w:rFonts w:cs="Arial"/>
          <w:bCs/>
          <w:spacing w:val="28"/>
        </w:rPr>
        <w:t>ПОДГОРЕНСКОГО СЕЛЬСКОГО ПОСЕЛЕНИЯ</w:t>
      </w:r>
    </w:p>
    <w:p w:rsidR="004C2D77" w:rsidRDefault="004C2D77" w:rsidP="004C2D77">
      <w:pPr>
        <w:pStyle w:val="af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4C2D77" w:rsidRDefault="004C2D77" w:rsidP="004C2D77">
      <w:pPr>
        <w:pStyle w:val="af1"/>
        <w:rPr>
          <w:rFonts w:ascii="Arial" w:hAnsi="Arial" w:cs="Arial"/>
          <w:b w:val="0"/>
          <w:bCs/>
          <w:spacing w:val="28"/>
          <w:sz w:val="24"/>
          <w:szCs w:val="24"/>
        </w:rPr>
      </w:pPr>
      <w:r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4C2D77" w:rsidRDefault="004C2D77" w:rsidP="004C2D77">
      <w:pPr>
        <w:pStyle w:val="af1"/>
        <w:rPr>
          <w:rFonts w:ascii="Arial" w:hAnsi="Arial" w:cs="Arial"/>
          <w:b w:val="0"/>
          <w:sz w:val="24"/>
          <w:szCs w:val="24"/>
        </w:rPr>
      </w:pPr>
    </w:p>
    <w:p w:rsidR="004C2D77" w:rsidRDefault="004C2D77" w:rsidP="004C2D77">
      <w:pPr>
        <w:pStyle w:val="af3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4C2D77" w:rsidRDefault="004C2D77" w:rsidP="004C2D77">
      <w:pPr>
        <w:pStyle w:val="af3"/>
        <w:tabs>
          <w:tab w:val="left" w:pos="426"/>
          <w:tab w:val="left" w:pos="2977"/>
        </w:tabs>
        <w:ind w:left="567" w:firstLine="567"/>
        <w:jc w:val="center"/>
        <w:rPr>
          <w:rFonts w:ascii="Arial" w:hAnsi="Arial" w:cs="Arial"/>
          <w:spacing w:val="40"/>
          <w:sz w:val="24"/>
          <w:szCs w:val="24"/>
        </w:rPr>
      </w:pPr>
    </w:p>
    <w:p w:rsidR="004C2D77" w:rsidRDefault="004C2D77" w:rsidP="004C2D77">
      <w:pPr>
        <w:ind w:right="5935" w:firstLine="0"/>
        <w:rPr>
          <w:rFonts w:cs="Arial"/>
        </w:rPr>
      </w:pPr>
      <w:r>
        <w:rPr>
          <w:rFonts w:cs="Arial"/>
        </w:rPr>
        <w:t>от 14.12.2020г.  № 170</w:t>
      </w:r>
    </w:p>
    <w:p w:rsidR="004C2D77" w:rsidRDefault="00206ADC" w:rsidP="004C2D77">
      <w:pPr>
        <w:ind w:right="5935"/>
        <w:rPr>
          <w:rFonts w:cs="Arial"/>
        </w:rPr>
      </w:pPr>
      <w:r w:rsidRPr="00206ADC">
        <w:rPr>
          <w:rFonts w:ascii="Times New Roman" w:hAnsi="Times New Roman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1.1pt;width:84.4pt;height:0;z-index:251657216" o:connectortype="straight"/>
        </w:pict>
      </w:r>
      <w:r w:rsidRPr="00206ADC">
        <w:rPr>
          <w:rFonts w:ascii="Times New Roman" w:hAnsi="Times New Roman"/>
          <w:sz w:val="20"/>
          <w:szCs w:val="20"/>
        </w:rPr>
        <w:pict>
          <v:shape id="_x0000_s1027" type="#_x0000_t32" style="position:absolute;left:0;text-align:left;margin-left:91.7pt;margin-top:1.1pt;width:61.8pt;height:0;z-index:251658240" o:connectortype="straight"/>
        </w:pict>
      </w:r>
      <w:r w:rsidR="004C2D77">
        <w:rPr>
          <w:rFonts w:cs="Arial"/>
        </w:rPr>
        <w:t>с. Подгорное</w:t>
      </w:r>
    </w:p>
    <w:p w:rsidR="005F7C78" w:rsidRPr="0095529B" w:rsidRDefault="005F7C78" w:rsidP="005F7C78">
      <w:pPr>
        <w:rPr>
          <w:rFonts w:cs="Arial"/>
        </w:rPr>
      </w:pPr>
    </w:p>
    <w:p w:rsidR="005F7C78" w:rsidRPr="00253D0F" w:rsidRDefault="005F7C78" w:rsidP="00253D0F">
      <w:pPr>
        <w:pStyle w:val="Title"/>
        <w:spacing w:before="0" w:after="0"/>
        <w:ind w:firstLine="0"/>
      </w:pPr>
      <w:r w:rsidRPr="00253D0F">
        <w:t xml:space="preserve">Об утверждении муниципальной программы </w:t>
      </w:r>
    </w:p>
    <w:p w:rsidR="005D56EF" w:rsidRDefault="00253D0F" w:rsidP="005D56EF">
      <w:pPr>
        <w:pStyle w:val="Title"/>
        <w:spacing w:before="0" w:after="0"/>
        <w:ind w:firstLine="0"/>
      </w:pPr>
      <w:r w:rsidRPr="00253D0F">
        <w:t xml:space="preserve">Подгоренского сельского поселения </w:t>
      </w:r>
      <w:r w:rsidRPr="00253D0F">
        <w:rPr>
          <w:rFonts w:eastAsia="Calibri"/>
        </w:rPr>
        <w:t xml:space="preserve">Россошанского муниципального района </w:t>
      </w:r>
      <w:r w:rsidR="0095529B" w:rsidRPr="00253D0F">
        <w:t>«</w:t>
      </w:r>
      <w:r w:rsidR="004E11AF" w:rsidRPr="00253D0F">
        <w:t xml:space="preserve">Энергосбережение </w:t>
      </w:r>
    </w:p>
    <w:p w:rsidR="005D56EF" w:rsidRDefault="004E11AF" w:rsidP="005D56EF">
      <w:pPr>
        <w:pStyle w:val="Title"/>
        <w:spacing w:before="0" w:after="0"/>
        <w:ind w:firstLine="0"/>
      </w:pPr>
      <w:r w:rsidRPr="00253D0F">
        <w:t xml:space="preserve">и повышение энергетической эффективности </w:t>
      </w:r>
    </w:p>
    <w:p w:rsidR="005F7C78" w:rsidRPr="00253D0F" w:rsidRDefault="004E11AF" w:rsidP="00253D0F">
      <w:pPr>
        <w:pStyle w:val="Title"/>
        <w:spacing w:before="0" w:after="0"/>
        <w:ind w:firstLine="0"/>
      </w:pPr>
      <w:r w:rsidRPr="00253D0F">
        <w:t>в Подгоренском сельском поселении</w:t>
      </w:r>
      <w:r w:rsidR="005F7C78" w:rsidRPr="00253D0F">
        <w:t xml:space="preserve">» </w:t>
      </w:r>
    </w:p>
    <w:p w:rsidR="005F7C78" w:rsidRPr="0095529B" w:rsidRDefault="005F7C78" w:rsidP="005F7C78">
      <w:pPr>
        <w:ind w:right="5103" w:firstLine="709"/>
        <w:rPr>
          <w:rFonts w:cs="Arial"/>
        </w:rPr>
      </w:pPr>
    </w:p>
    <w:p w:rsidR="005F7C78" w:rsidRPr="0095529B" w:rsidRDefault="005F7C78" w:rsidP="005F7C78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  <w:r w:rsidRPr="0095529B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Подгоренского сельского поселения </w:t>
      </w:r>
      <w:r w:rsidRPr="0095529B">
        <w:rPr>
          <w:rFonts w:eastAsia="Calibri" w:cs="Arial"/>
        </w:rPr>
        <w:t>от 0</w:t>
      </w:r>
      <w:r w:rsidR="0095529B">
        <w:rPr>
          <w:rFonts w:eastAsia="Calibri" w:cs="Arial"/>
        </w:rPr>
        <w:t>1.12</w:t>
      </w:r>
      <w:r w:rsidRPr="0095529B">
        <w:rPr>
          <w:rFonts w:eastAsia="Calibri" w:cs="Arial"/>
        </w:rPr>
        <w:t>.2020 года № 15</w:t>
      </w:r>
      <w:r w:rsidR="0095529B">
        <w:rPr>
          <w:rFonts w:eastAsia="Calibri" w:cs="Arial"/>
        </w:rPr>
        <w:t>6</w:t>
      </w:r>
      <w:r w:rsidRPr="0095529B">
        <w:rPr>
          <w:rFonts w:eastAsia="Calibri" w:cs="Arial"/>
        </w:rPr>
        <w:t xml:space="preserve"> «О порядке разработки, реализации и оценки эффективности муниципальных программ Подгоренского сельского поселения», распоряжением администрации Подгоренского сельского поселения от 09.11.2020 года № 5</w:t>
      </w:r>
      <w:r w:rsidR="005F1CA1" w:rsidRPr="0095529B">
        <w:rPr>
          <w:rFonts w:eastAsia="Calibri" w:cs="Arial"/>
        </w:rPr>
        <w:t>6</w:t>
      </w:r>
      <w:r w:rsidRPr="0095529B">
        <w:rPr>
          <w:rFonts w:eastAsia="Calibri" w:cs="Arial"/>
        </w:rPr>
        <w:t xml:space="preserve">-р </w:t>
      </w:r>
      <w:r w:rsidRPr="0095529B">
        <w:rPr>
          <w:rFonts w:cs="Arial"/>
          <w:lang w:eastAsia="en-US"/>
        </w:rPr>
        <w:t>«Об утверждении перечня муниципальных программ Подгоренского сельского поселения», и в целях повышения эффективности расходов бюджета Подгоренского сельского поселения, администрация Подгоренского сельского поселения</w:t>
      </w:r>
    </w:p>
    <w:p w:rsidR="005F7C78" w:rsidRPr="0095529B" w:rsidRDefault="005F7C78" w:rsidP="005F7C7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95529B">
        <w:rPr>
          <w:rFonts w:cs="Arial"/>
          <w:lang w:eastAsia="en-US"/>
        </w:rPr>
        <w:t>П О С Т А Н О В Л Я Е Т:</w:t>
      </w:r>
    </w:p>
    <w:p w:rsidR="005F7C78" w:rsidRPr="0095529B" w:rsidRDefault="005F7C78" w:rsidP="00731C97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  <w:r w:rsidRPr="0095529B">
        <w:rPr>
          <w:rFonts w:cs="Arial"/>
          <w:lang w:eastAsia="en-US"/>
        </w:rPr>
        <w:t xml:space="preserve">1. Утвердить муниципальную программу Подгоренского сельского поселения </w:t>
      </w:r>
      <w:r w:rsidR="00731C97">
        <w:rPr>
          <w:rFonts w:cs="Arial"/>
          <w:lang w:eastAsia="en-US"/>
        </w:rPr>
        <w:t xml:space="preserve">Россошанского муниципального района </w:t>
      </w:r>
      <w:r w:rsidRPr="0095529B">
        <w:rPr>
          <w:rFonts w:cs="Arial"/>
          <w:lang w:eastAsia="en-US"/>
        </w:rPr>
        <w:t>«</w:t>
      </w:r>
      <w:r w:rsidR="002B511E" w:rsidRPr="005C5D09">
        <w:t>Энергосбережение и повышение энергетической эффективности в Подгоренском сельском поселении</w:t>
      </w:r>
      <w:r w:rsidRPr="0095529B">
        <w:rPr>
          <w:rFonts w:cs="Arial"/>
          <w:lang w:eastAsia="en-US"/>
        </w:rPr>
        <w:t>» согласно приложению к настоящему постановлению.</w:t>
      </w:r>
    </w:p>
    <w:p w:rsidR="005F7C78" w:rsidRPr="0095529B" w:rsidRDefault="005F7C78" w:rsidP="00731C97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  <w:r w:rsidRPr="0095529B">
        <w:rPr>
          <w:rFonts w:cs="Arial"/>
          <w:lang w:eastAsia="en-US"/>
        </w:rPr>
        <w:t xml:space="preserve">2. Признать утратившим силу постановление администрации Подгоренского сельского поселения от </w:t>
      </w:r>
      <w:r w:rsidR="004E11AF" w:rsidRPr="0095529B">
        <w:rPr>
          <w:rFonts w:cs="Arial"/>
        </w:rPr>
        <w:t>11.08.2014г. №60</w:t>
      </w:r>
      <w:r w:rsidRPr="0095529B">
        <w:rPr>
          <w:rFonts w:cs="Arial"/>
          <w:lang w:eastAsia="en-US"/>
        </w:rPr>
        <w:t xml:space="preserve"> «</w:t>
      </w:r>
      <w:r w:rsidR="004E11AF" w:rsidRPr="0095529B">
        <w:rPr>
          <w:rFonts w:cs="Arial"/>
        </w:rPr>
        <w:t>Энергосбережение и повышение энергетической эффективности в Подгоренском сельском поселении Россошанского муниципального района Воронежской области</w:t>
      </w:r>
      <w:r w:rsidRPr="0095529B">
        <w:rPr>
          <w:rFonts w:cs="Arial"/>
          <w:lang w:eastAsia="en-US"/>
        </w:rPr>
        <w:t xml:space="preserve">» на 2014-2020 годы» с 01 января 2021 года.  </w:t>
      </w:r>
    </w:p>
    <w:p w:rsidR="005F7C78" w:rsidRPr="0095529B" w:rsidRDefault="005F7C78" w:rsidP="00731C97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  <w:r w:rsidRPr="0095529B">
        <w:rPr>
          <w:rFonts w:cs="Arial"/>
          <w:lang w:eastAsia="en-US"/>
        </w:rPr>
        <w:t>3. Финансирование Программы осуществляется в рамках бюджетных средств, предусмотренных в бюджете Подгоренского сельского поселения на очередной финансовый год и плановый период.</w:t>
      </w:r>
    </w:p>
    <w:p w:rsidR="005F7C78" w:rsidRPr="0095529B" w:rsidRDefault="005F7C78" w:rsidP="00731C97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95529B">
        <w:rPr>
          <w:rFonts w:eastAsia="Calibri" w:cs="Arial"/>
        </w:rPr>
        <w:t>4. Настоящее постановление подлежит опубликованию в «Вестнике муниципальных правовых актов Подгоренского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5F7C78" w:rsidRPr="0095529B" w:rsidRDefault="005F7C78" w:rsidP="00731C97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95529B">
        <w:rPr>
          <w:rFonts w:eastAsia="Calibri" w:cs="Arial"/>
        </w:rPr>
        <w:t>5. Контроль исполнения настоящего постановления возложить на главу Подгоренского сельского поселения.</w:t>
      </w:r>
    </w:p>
    <w:p w:rsidR="005F7C78" w:rsidRPr="0095529B" w:rsidRDefault="005F7C78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5F7C78" w:rsidRDefault="005F7C78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2C0ECA" w:rsidRPr="0095529B" w:rsidRDefault="002C0ECA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5F7C78" w:rsidRPr="0095529B" w:rsidRDefault="005F7C78" w:rsidP="005F1CA1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  <w:r w:rsidRPr="0095529B">
        <w:rPr>
          <w:rFonts w:cs="Arial"/>
        </w:rPr>
        <w:t>Глава Подгоренского сельского поселения</w:t>
      </w:r>
      <w:r w:rsidRPr="0095529B">
        <w:rPr>
          <w:rFonts w:cs="Arial"/>
        </w:rPr>
        <w:tab/>
      </w:r>
      <w:r w:rsidRPr="0095529B">
        <w:rPr>
          <w:rFonts w:cs="Arial"/>
        </w:rPr>
        <w:tab/>
        <w:t xml:space="preserve">              </w:t>
      </w:r>
      <w:r w:rsidR="00AF6138" w:rsidRPr="0095529B">
        <w:rPr>
          <w:rFonts w:cs="Arial"/>
        </w:rPr>
        <w:t xml:space="preserve">                 </w:t>
      </w:r>
      <w:r w:rsidRPr="0095529B">
        <w:rPr>
          <w:rFonts w:cs="Arial"/>
        </w:rPr>
        <w:t xml:space="preserve"> С.Д. Ордынская</w:t>
      </w:r>
    </w:p>
    <w:p w:rsidR="005247AF" w:rsidRDefault="005247AF" w:rsidP="0095529B">
      <w:pPr>
        <w:ind w:firstLine="5103"/>
        <w:rPr>
          <w:rFonts w:cs="Arial"/>
        </w:rPr>
      </w:pPr>
    </w:p>
    <w:p w:rsidR="005247AF" w:rsidRDefault="005247AF" w:rsidP="0095529B">
      <w:pPr>
        <w:ind w:firstLine="5103"/>
        <w:rPr>
          <w:rFonts w:cs="Arial"/>
        </w:rPr>
      </w:pPr>
    </w:p>
    <w:p w:rsidR="008734EF" w:rsidRPr="0095529B" w:rsidRDefault="008734EF" w:rsidP="0095529B">
      <w:pPr>
        <w:ind w:firstLine="5103"/>
        <w:rPr>
          <w:rFonts w:cs="Arial"/>
        </w:rPr>
      </w:pPr>
      <w:r w:rsidRPr="0095529B">
        <w:rPr>
          <w:rFonts w:cs="Arial"/>
        </w:rPr>
        <w:lastRenderedPageBreak/>
        <w:t xml:space="preserve">Приложение </w:t>
      </w:r>
    </w:p>
    <w:p w:rsidR="008734EF" w:rsidRPr="0095529B" w:rsidRDefault="008734EF" w:rsidP="0095529B">
      <w:pPr>
        <w:ind w:firstLine="5103"/>
        <w:rPr>
          <w:rFonts w:cs="Arial"/>
        </w:rPr>
      </w:pPr>
      <w:r w:rsidRPr="0095529B">
        <w:rPr>
          <w:rFonts w:cs="Arial"/>
        </w:rPr>
        <w:t>к постановлению администрации</w:t>
      </w:r>
    </w:p>
    <w:p w:rsidR="008734EF" w:rsidRPr="0095529B" w:rsidRDefault="005F7C78" w:rsidP="0095529B">
      <w:pPr>
        <w:ind w:firstLine="5103"/>
        <w:rPr>
          <w:rFonts w:cs="Arial"/>
        </w:rPr>
      </w:pPr>
      <w:r w:rsidRPr="0095529B">
        <w:rPr>
          <w:rFonts w:cs="Arial"/>
        </w:rPr>
        <w:t>Подгорен</w:t>
      </w:r>
      <w:r w:rsidR="00EE7141" w:rsidRPr="0095529B">
        <w:rPr>
          <w:rFonts w:cs="Arial"/>
        </w:rPr>
        <w:t>ск</w:t>
      </w:r>
      <w:r w:rsidR="008734EF" w:rsidRPr="0095529B">
        <w:rPr>
          <w:rFonts w:cs="Arial"/>
        </w:rPr>
        <w:t>ого сельского поселения</w:t>
      </w:r>
    </w:p>
    <w:p w:rsidR="000E52F1" w:rsidRPr="0095529B" w:rsidRDefault="003D716B" w:rsidP="0095529B">
      <w:pPr>
        <w:ind w:firstLine="5103"/>
        <w:rPr>
          <w:rFonts w:cs="Arial"/>
        </w:rPr>
      </w:pPr>
      <w:r w:rsidRPr="0095529B">
        <w:rPr>
          <w:rFonts w:cs="Arial"/>
        </w:rPr>
        <w:t>о</w:t>
      </w:r>
      <w:r w:rsidR="008734EF" w:rsidRPr="0095529B">
        <w:rPr>
          <w:rFonts w:cs="Arial"/>
        </w:rPr>
        <w:t>т</w:t>
      </w:r>
      <w:r w:rsidRPr="0095529B">
        <w:rPr>
          <w:rFonts w:cs="Arial"/>
        </w:rPr>
        <w:t xml:space="preserve"> </w:t>
      </w:r>
      <w:r w:rsidR="00E53380">
        <w:rPr>
          <w:rFonts w:cs="Arial"/>
        </w:rPr>
        <w:t>14.12.2020г.</w:t>
      </w:r>
      <w:r w:rsidR="000E52F1" w:rsidRPr="0095529B">
        <w:rPr>
          <w:rFonts w:cs="Arial"/>
          <w:spacing w:val="-14"/>
        </w:rPr>
        <w:t xml:space="preserve"> </w:t>
      </w:r>
      <w:r w:rsidR="008734EF" w:rsidRPr="0095529B">
        <w:rPr>
          <w:rFonts w:cs="Arial"/>
        </w:rPr>
        <w:t>№</w:t>
      </w:r>
      <w:r w:rsidR="00E53380">
        <w:rPr>
          <w:rFonts w:cs="Arial"/>
        </w:rPr>
        <w:t xml:space="preserve"> 170</w:t>
      </w:r>
    </w:p>
    <w:p w:rsidR="004E54DA" w:rsidRPr="0095529B" w:rsidRDefault="004E54DA" w:rsidP="00F3551E">
      <w:pPr>
        <w:ind w:firstLine="5103"/>
        <w:rPr>
          <w:rFonts w:cs="Arial"/>
        </w:rPr>
      </w:pPr>
    </w:p>
    <w:p w:rsidR="008734EF" w:rsidRPr="00253D0F" w:rsidRDefault="008734EF" w:rsidP="00253D0F">
      <w:pPr>
        <w:ind w:firstLine="0"/>
        <w:jc w:val="center"/>
      </w:pPr>
      <w:r w:rsidRPr="00253D0F">
        <w:rPr>
          <w:rFonts w:cs="Arial"/>
        </w:rPr>
        <w:t xml:space="preserve">Муниципальная программа </w:t>
      </w:r>
      <w:r w:rsidR="00253D0F" w:rsidRPr="00253D0F">
        <w:rPr>
          <w:rFonts w:cs="Arial"/>
        </w:rPr>
        <w:t xml:space="preserve">Подгоренского сельского поселения </w:t>
      </w:r>
      <w:r w:rsidR="00253D0F" w:rsidRPr="00253D0F">
        <w:rPr>
          <w:rFonts w:eastAsia="Calibri" w:cs="Arial"/>
        </w:rPr>
        <w:t>Россошанского муниципального района Воронежской области</w:t>
      </w:r>
      <w:r w:rsidR="00253D0F">
        <w:rPr>
          <w:rFonts w:eastAsia="Calibri" w:cs="Arial"/>
        </w:rPr>
        <w:t xml:space="preserve"> </w:t>
      </w:r>
      <w:r w:rsidRPr="00253D0F">
        <w:t>«</w:t>
      </w:r>
      <w:r w:rsidR="004E11AF" w:rsidRPr="00253D0F">
        <w:t>Энергосбережение и повышение энергетической эффективности в Подгоренском сельском поселении</w:t>
      </w:r>
      <w:r w:rsidRPr="00253D0F">
        <w:t>»</w:t>
      </w:r>
      <w:r w:rsidR="006D7271" w:rsidRPr="00253D0F">
        <w:t xml:space="preserve"> </w:t>
      </w:r>
    </w:p>
    <w:p w:rsidR="004715BD" w:rsidRPr="0095529B" w:rsidRDefault="004715BD" w:rsidP="000D1092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0D1092" w:rsidRPr="0095529B" w:rsidRDefault="008734EF" w:rsidP="000D1092">
      <w:pPr>
        <w:pStyle w:val="ConsPlusNormal"/>
        <w:ind w:firstLine="709"/>
        <w:jc w:val="center"/>
        <w:rPr>
          <w:sz w:val="24"/>
          <w:szCs w:val="24"/>
        </w:rPr>
      </w:pPr>
      <w:r w:rsidRPr="0095529B">
        <w:rPr>
          <w:sz w:val="24"/>
          <w:szCs w:val="24"/>
        </w:rPr>
        <w:t>Паспорт</w:t>
      </w:r>
    </w:p>
    <w:p w:rsidR="008734EF" w:rsidRPr="0095529B" w:rsidRDefault="008734EF" w:rsidP="006D7271">
      <w:pPr>
        <w:ind w:firstLine="709"/>
        <w:jc w:val="center"/>
        <w:rPr>
          <w:rFonts w:cs="Arial"/>
        </w:rPr>
      </w:pPr>
      <w:r w:rsidRPr="0095529B">
        <w:rPr>
          <w:rFonts w:cs="Arial"/>
        </w:rPr>
        <w:t>муниципальной программы «</w:t>
      </w:r>
      <w:r w:rsidR="004E11AF" w:rsidRPr="0095529B">
        <w:rPr>
          <w:rFonts w:cs="Arial"/>
        </w:rPr>
        <w:t>Энергосбережение и повышение энергетической эффективности в Подгоренском сельском поселении»</w:t>
      </w:r>
      <w:r w:rsidR="006D7271" w:rsidRPr="0095529B">
        <w:rPr>
          <w:rFonts w:cs="Arial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0"/>
        <w:gridCol w:w="6897"/>
      </w:tblGrid>
      <w:tr w:rsidR="0099321C" w:rsidRPr="0095529B" w:rsidTr="009360AF">
        <w:trPr>
          <w:trHeight w:val="750"/>
        </w:trPr>
        <w:tc>
          <w:tcPr>
            <w:tcW w:w="2850" w:type="dxa"/>
          </w:tcPr>
          <w:p w:rsidR="0099321C" w:rsidRPr="0095529B" w:rsidRDefault="0099321C" w:rsidP="0099321C">
            <w:pPr>
              <w:ind w:firstLine="0"/>
              <w:rPr>
                <w:rFonts w:cs="Arial"/>
              </w:rPr>
            </w:pPr>
            <w:r w:rsidRPr="0095529B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897" w:type="dxa"/>
            <w:noWrap/>
            <w:vAlign w:val="bottom"/>
          </w:tcPr>
          <w:p w:rsidR="005F1CA1" w:rsidRPr="0095529B" w:rsidRDefault="006D7271" w:rsidP="0099321C">
            <w:pPr>
              <w:ind w:firstLine="0"/>
              <w:rPr>
                <w:rFonts w:cs="Arial"/>
                <w:color w:val="000000"/>
              </w:rPr>
            </w:pPr>
            <w:r w:rsidRPr="0095529B">
              <w:rPr>
                <w:rFonts w:cs="Arial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  <w:r w:rsidRPr="0095529B">
              <w:rPr>
                <w:rFonts w:cs="Arial"/>
                <w:color w:val="000000"/>
              </w:rPr>
              <w:t xml:space="preserve"> </w:t>
            </w:r>
          </w:p>
          <w:p w:rsidR="005F1CA1" w:rsidRPr="0095529B" w:rsidRDefault="005F1CA1" w:rsidP="0099321C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99321C" w:rsidRPr="0095529B" w:rsidTr="009360AF">
        <w:trPr>
          <w:trHeight w:val="750"/>
        </w:trPr>
        <w:tc>
          <w:tcPr>
            <w:tcW w:w="2850" w:type="dxa"/>
          </w:tcPr>
          <w:p w:rsidR="0099321C" w:rsidRPr="0095529B" w:rsidRDefault="0099321C" w:rsidP="0099321C">
            <w:pPr>
              <w:ind w:firstLine="0"/>
              <w:rPr>
                <w:rFonts w:cs="Arial"/>
              </w:rPr>
            </w:pPr>
            <w:r w:rsidRPr="0095529B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897" w:type="dxa"/>
            <w:vAlign w:val="bottom"/>
          </w:tcPr>
          <w:p w:rsidR="005F1CA1" w:rsidRPr="0095529B" w:rsidRDefault="006D7271" w:rsidP="0099321C">
            <w:pPr>
              <w:ind w:firstLine="0"/>
              <w:rPr>
                <w:rFonts w:cs="Arial"/>
                <w:color w:val="000000"/>
              </w:rPr>
            </w:pPr>
            <w:r w:rsidRPr="0095529B">
              <w:rPr>
                <w:rFonts w:cs="Arial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  <w:r w:rsidRPr="0095529B">
              <w:rPr>
                <w:rFonts w:cs="Arial"/>
                <w:color w:val="000000"/>
              </w:rPr>
              <w:t xml:space="preserve"> </w:t>
            </w:r>
          </w:p>
        </w:tc>
      </w:tr>
      <w:tr w:rsidR="0099321C" w:rsidRPr="0095529B" w:rsidTr="009360AF">
        <w:trPr>
          <w:trHeight w:val="1125"/>
        </w:trPr>
        <w:tc>
          <w:tcPr>
            <w:tcW w:w="2850" w:type="dxa"/>
          </w:tcPr>
          <w:p w:rsidR="0099321C" w:rsidRPr="0095529B" w:rsidRDefault="0099321C" w:rsidP="0099321C">
            <w:pPr>
              <w:ind w:firstLine="0"/>
              <w:rPr>
                <w:rFonts w:cs="Arial"/>
              </w:rPr>
            </w:pPr>
            <w:r w:rsidRPr="0095529B">
              <w:rPr>
                <w:rFonts w:cs="Arial"/>
              </w:rPr>
              <w:t>Подпрограммы муниципальной программы и основные мероприятия</w:t>
            </w:r>
          </w:p>
          <w:p w:rsidR="0099321C" w:rsidRPr="0095529B" w:rsidRDefault="0099321C" w:rsidP="0099321C">
            <w:pPr>
              <w:ind w:firstLine="0"/>
              <w:rPr>
                <w:rFonts w:cs="Arial"/>
              </w:rPr>
            </w:pPr>
            <w:r w:rsidRPr="0095529B">
              <w:rPr>
                <w:rFonts w:cs="Arial"/>
              </w:rPr>
              <w:t>программы</w:t>
            </w:r>
          </w:p>
          <w:p w:rsidR="0099321C" w:rsidRPr="0095529B" w:rsidRDefault="0099321C" w:rsidP="0099321C">
            <w:pPr>
              <w:ind w:firstLine="0"/>
              <w:rPr>
                <w:rFonts w:cs="Arial"/>
              </w:rPr>
            </w:pPr>
          </w:p>
          <w:p w:rsidR="0099321C" w:rsidRPr="0095529B" w:rsidRDefault="0099321C" w:rsidP="0099321C">
            <w:pPr>
              <w:ind w:firstLine="0"/>
              <w:rPr>
                <w:rFonts w:cs="Arial"/>
              </w:rPr>
            </w:pPr>
          </w:p>
        </w:tc>
        <w:tc>
          <w:tcPr>
            <w:tcW w:w="6897" w:type="dxa"/>
            <w:vAlign w:val="center"/>
          </w:tcPr>
          <w:p w:rsidR="0058760C" w:rsidRPr="0058760C" w:rsidRDefault="0058760C" w:rsidP="00482FF5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Основные мероприятия</w:t>
            </w:r>
            <w:r w:rsidRPr="0058760C">
              <w:rPr>
                <w:rFonts w:cs="Arial"/>
                <w:lang w:eastAsia="zh-CN"/>
              </w:rPr>
              <w:t>:</w:t>
            </w:r>
          </w:p>
          <w:p w:rsidR="00482FF5" w:rsidRDefault="0058760C" w:rsidP="00482FF5">
            <w:pPr>
              <w:suppressAutoHyphens/>
              <w:ind w:firstLine="0"/>
              <w:rPr>
                <w:rFonts w:cs="Arial"/>
              </w:rPr>
            </w:pPr>
            <w:r w:rsidRPr="0058760C">
              <w:rPr>
                <w:rFonts w:cs="Arial"/>
              </w:rPr>
              <w:t>-</w:t>
            </w:r>
            <w:r w:rsidR="00EB1709">
              <w:rPr>
                <w:rFonts w:cs="Arial"/>
              </w:rPr>
              <w:t xml:space="preserve"> </w:t>
            </w:r>
            <w:r w:rsidR="00293612">
              <w:rPr>
                <w:rFonts w:cs="Arial"/>
              </w:rPr>
              <w:t>Э</w:t>
            </w:r>
            <w:r w:rsidR="00482FF5" w:rsidRPr="0095529B">
              <w:rPr>
                <w:rFonts w:cs="Arial"/>
              </w:rPr>
              <w:t>нергосбережение и повышение энергетической эффективности сис</w:t>
            </w:r>
            <w:r>
              <w:rPr>
                <w:rFonts w:cs="Arial"/>
              </w:rPr>
              <w:t>тем коммунальной инфраструктуры.</w:t>
            </w:r>
          </w:p>
          <w:p w:rsidR="0058760C" w:rsidRDefault="0058760C" w:rsidP="00482FF5">
            <w:pPr>
              <w:suppressAutoHyphens/>
              <w:ind w:firstLine="0"/>
              <w:rPr>
                <w:rFonts w:cs="Arial"/>
              </w:rPr>
            </w:pPr>
          </w:p>
          <w:p w:rsidR="0058760C" w:rsidRDefault="0058760C" w:rsidP="00482FF5">
            <w:pPr>
              <w:suppressAutoHyphens/>
              <w:ind w:firstLine="0"/>
              <w:rPr>
                <w:rFonts w:cs="Arial"/>
              </w:rPr>
            </w:pPr>
          </w:p>
          <w:p w:rsidR="0058760C" w:rsidRPr="0058760C" w:rsidRDefault="0058760C" w:rsidP="00482FF5">
            <w:pPr>
              <w:suppressAutoHyphens/>
              <w:ind w:firstLine="0"/>
              <w:rPr>
                <w:rFonts w:cs="Arial"/>
              </w:rPr>
            </w:pPr>
          </w:p>
          <w:p w:rsidR="0099321C" w:rsidRPr="0095529B" w:rsidRDefault="0099321C" w:rsidP="00293612">
            <w:pPr>
              <w:ind w:firstLine="0"/>
              <w:rPr>
                <w:rFonts w:cs="Arial"/>
              </w:rPr>
            </w:pPr>
          </w:p>
        </w:tc>
      </w:tr>
      <w:tr w:rsidR="0099321C" w:rsidRPr="0095529B" w:rsidTr="009360AF">
        <w:trPr>
          <w:trHeight w:val="375"/>
        </w:trPr>
        <w:tc>
          <w:tcPr>
            <w:tcW w:w="2850" w:type="dxa"/>
          </w:tcPr>
          <w:p w:rsidR="0099321C" w:rsidRPr="0095529B" w:rsidRDefault="0099321C" w:rsidP="0099321C">
            <w:pPr>
              <w:ind w:firstLine="0"/>
              <w:rPr>
                <w:rFonts w:cs="Arial"/>
              </w:rPr>
            </w:pPr>
            <w:r w:rsidRPr="0095529B">
              <w:rPr>
                <w:rFonts w:cs="Arial"/>
              </w:rPr>
              <w:t>Цель муниципальной программы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482FF5" w:rsidRPr="0095529B" w:rsidRDefault="00EB1709" w:rsidP="00482FF5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О</w:t>
            </w:r>
            <w:r w:rsidR="00482FF5" w:rsidRPr="0095529B">
              <w:rPr>
                <w:rFonts w:cs="Arial"/>
                <w:lang w:eastAsia="zh-CN"/>
              </w:rPr>
              <w:t>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Подгоренского сельского поселения;</w:t>
            </w:r>
          </w:p>
          <w:p w:rsidR="00482FF5" w:rsidRPr="0095529B" w:rsidRDefault="00EB1709" w:rsidP="00482FF5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О</w:t>
            </w:r>
            <w:r w:rsidR="00482FF5" w:rsidRPr="0095529B">
              <w:rPr>
                <w:rFonts w:cs="Arial"/>
                <w:lang w:eastAsia="zh-CN"/>
              </w:rPr>
              <w:t>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 w:rsidR="00482FF5" w:rsidRPr="0095529B" w:rsidRDefault="00EB1709" w:rsidP="00482FF5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С</w:t>
            </w:r>
            <w:r w:rsidR="00482FF5" w:rsidRPr="0095529B">
              <w:rPr>
                <w:rFonts w:cs="Arial"/>
                <w:lang w:eastAsia="zh-CN"/>
              </w:rPr>
              <w:t>оздание необходимых условий для перевода экономики и бюджетной сферы повышения энергетической эффективности в секторах экономики Подгоренского сельского поселения  на энергосберегающий путь развития;</w:t>
            </w:r>
          </w:p>
          <w:p w:rsidR="0099321C" w:rsidRPr="0095529B" w:rsidRDefault="00EB1709" w:rsidP="00CB4435">
            <w:pPr>
              <w:pStyle w:val="11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482FF5" w:rsidRPr="0095529B">
              <w:rPr>
                <w:rFonts w:cs="Arial"/>
              </w:rPr>
              <w:t>аксимальное включение потребителей и поставщиков энергоресурсов в постоянный процесс повышения эффективности использования энергоресурсов.</w:t>
            </w:r>
          </w:p>
        </w:tc>
      </w:tr>
      <w:tr w:rsidR="0099321C" w:rsidRPr="0095529B" w:rsidTr="009360AF">
        <w:trPr>
          <w:trHeight w:val="375"/>
        </w:trPr>
        <w:tc>
          <w:tcPr>
            <w:tcW w:w="2850" w:type="dxa"/>
          </w:tcPr>
          <w:p w:rsidR="0099321C" w:rsidRPr="0095529B" w:rsidRDefault="0099321C" w:rsidP="0099321C">
            <w:pPr>
              <w:ind w:firstLine="0"/>
              <w:rPr>
                <w:rFonts w:cs="Arial"/>
              </w:rPr>
            </w:pPr>
            <w:r w:rsidRPr="0095529B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897" w:type="dxa"/>
            <w:vAlign w:val="center"/>
          </w:tcPr>
          <w:p w:rsidR="00482FF5" w:rsidRPr="0095529B" w:rsidRDefault="00EB1709" w:rsidP="00911E61">
            <w:pPr>
              <w:shd w:val="clear" w:color="auto" w:fill="FFFFFF"/>
              <w:ind w:hanging="15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482FF5" w:rsidRPr="0095529B">
              <w:rPr>
                <w:rFonts w:cs="Arial"/>
              </w:rPr>
              <w:t>овышение эффективности энергопотребления путем внедрения современных энергосберегающих технологий;</w:t>
            </w:r>
          </w:p>
          <w:p w:rsidR="00482FF5" w:rsidRPr="0095529B" w:rsidRDefault="00EB1709" w:rsidP="00911E61">
            <w:pPr>
              <w:shd w:val="clear" w:color="auto" w:fill="FFFFFF"/>
              <w:ind w:hanging="15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482FF5" w:rsidRPr="0095529B">
              <w:rPr>
                <w:rFonts w:cs="Arial"/>
              </w:rPr>
              <w:t>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 w:rsidR="00482FF5" w:rsidRPr="0095529B" w:rsidRDefault="00EB1709" w:rsidP="00911E61">
            <w:pPr>
              <w:shd w:val="clear" w:color="auto" w:fill="FFFFFF"/>
              <w:ind w:hanging="15"/>
              <w:rPr>
                <w:rFonts w:cs="Arial"/>
              </w:rPr>
            </w:pPr>
            <w:r>
              <w:rPr>
                <w:rFonts w:cs="Arial"/>
              </w:rPr>
              <w:t>З</w:t>
            </w:r>
            <w:r w:rsidR="00482FF5" w:rsidRPr="0095529B">
              <w:rPr>
                <w:rFonts w:cs="Arial"/>
              </w:rPr>
              <w:t xml:space="preserve">амена изношенного, морально и физически устаревшего </w:t>
            </w:r>
            <w:r w:rsidR="00482FF5" w:rsidRPr="0095529B">
              <w:rPr>
                <w:rFonts w:cs="Arial"/>
              </w:rPr>
              <w:lastRenderedPageBreak/>
              <w:t>оборудования и инженерных коммуникаций;</w:t>
            </w:r>
          </w:p>
          <w:p w:rsidR="00482FF5" w:rsidRPr="0095529B" w:rsidRDefault="00EB1709" w:rsidP="00911E61">
            <w:pPr>
              <w:shd w:val="clear" w:color="auto" w:fill="FFFFFF"/>
              <w:ind w:hanging="15"/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="00482FF5" w:rsidRPr="0095529B">
              <w:rPr>
                <w:rFonts w:cs="Arial"/>
              </w:rPr>
              <w:t>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 w:rsidR="00482FF5" w:rsidRPr="0095529B" w:rsidRDefault="00EB1709" w:rsidP="00911E61">
            <w:pPr>
              <w:shd w:val="clear" w:color="auto" w:fill="FFFFFF"/>
              <w:ind w:hanging="15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482FF5" w:rsidRPr="0095529B">
              <w:rPr>
                <w:rFonts w:cs="Arial"/>
              </w:rPr>
              <w:t>беспечение учета всего объема потребляемых энергетических ресурсов;</w:t>
            </w:r>
          </w:p>
          <w:p w:rsidR="0099321C" w:rsidRPr="0095529B" w:rsidRDefault="00EB1709" w:rsidP="00911E61">
            <w:pPr>
              <w:pStyle w:val="11"/>
              <w:ind w:left="0" w:hanging="15"/>
              <w:rPr>
                <w:rFonts w:cs="Arial"/>
                <w:bCs/>
              </w:rPr>
            </w:pPr>
            <w:r>
              <w:rPr>
                <w:rFonts w:cs="Arial"/>
              </w:rPr>
              <w:t>П</w:t>
            </w:r>
            <w:r w:rsidR="00482FF5" w:rsidRPr="0095529B">
              <w:rPr>
                <w:rFonts w:cs="Arial"/>
              </w:rPr>
              <w:t xml:space="preserve">ропаганда и воспитание энергосберегающего поведения граждан, активное вовлечение всех групп потребителей в энергосбережение и </w:t>
            </w:r>
            <w:r w:rsidR="00482FF5" w:rsidRPr="0095529B">
              <w:rPr>
                <w:rFonts w:cs="Arial"/>
                <w:shd w:val="clear" w:color="auto" w:fill="FFFFFF"/>
              </w:rPr>
              <w:t>повышение энергетической эффективности</w:t>
            </w:r>
          </w:p>
        </w:tc>
      </w:tr>
      <w:tr w:rsidR="0099321C" w:rsidRPr="0095529B" w:rsidTr="009360AF">
        <w:trPr>
          <w:trHeight w:val="750"/>
        </w:trPr>
        <w:tc>
          <w:tcPr>
            <w:tcW w:w="2850" w:type="dxa"/>
          </w:tcPr>
          <w:p w:rsidR="0099321C" w:rsidRPr="0095529B" w:rsidRDefault="00EB1709" w:rsidP="0099321C">
            <w:pPr>
              <w:ind w:firstLine="0"/>
              <w:rPr>
                <w:rFonts w:cs="Arial"/>
              </w:rPr>
            </w:pPr>
            <w:r w:rsidRPr="00355478">
              <w:rPr>
                <w:sz w:val="22"/>
                <w:szCs w:val="22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897" w:type="dxa"/>
            <w:vAlign w:val="center"/>
          </w:tcPr>
          <w:p w:rsidR="00EB1709" w:rsidRPr="00EB1709" w:rsidRDefault="00EB1709" w:rsidP="00EB1709">
            <w:pPr>
              <w:pStyle w:val="ConsPlusNormal"/>
              <w:ind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B1709">
              <w:rPr>
                <w:sz w:val="24"/>
                <w:szCs w:val="24"/>
              </w:rPr>
              <w:t>дельная величина потребления муниципальными бюджетными учреждениями электрической энергии (на 1 человека населения)</w:t>
            </w:r>
          </w:p>
          <w:p w:rsidR="00EB1709" w:rsidRPr="00EB1709" w:rsidRDefault="00EB1709" w:rsidP="00EB1709">
            <w:pPr>
              <w:pStyle w:val="ConsPlusNormal"/>
              <w:ind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B1709">
              <w:rPr>
                <w:sz w:val="24"/>
                <w:szCs w:val="24"/>
              </w:rPr>
              <w:t>дельная величина потребления муниципальными бюджетными учреждениями тепловой энергии (на кв.м общей площади)</w:t>
            </w:r>
          </w:p>
          <w:p w:rsidR="00EB1709" w:rsidRPr="00EB1709" w:rsidRDefault="00EB1709" w:rsidP="00EB1709">
            <w:pPr>
              <w:pStyle w:val="ConsPlusNormal"/>
              <w:ind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B1709">
              <w:rPr>
                <w:sz w:val="24"/>
                <w:szCs w:val="24"/>
              </w:rPr>
              <w:t>дельная величина потребления муниципальными бюджетными учреждениями холодной воды (на 1 человека населения)</w:t>
            </w:r>
          </w:p>
          <w:p w:rsidR="00EB1709" w:rsidRPr="00EB1709" w:rsidRDefault="00EB1709" w:rsidP="00EB1709">
            <w:pPr>
              <w:pStyle w:val="ConsPlusNormal"/>
              <w:ind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B1709">
              <w:rPr>
                <w:sz w:val="24"/>
                <w:szCs w:val="24"/>
              </w:rPr>
              <w:t>дельная величина потребления муниципальными бюджетными учреждениями холодной воды (на 1 человека населения)</w:t>
            </w:r>
          </w:p>
          <w:p w:rsidR="00EB1709" w:rsidRPr="00EB1709" w:rsidRDefault="00EB1709" w:rsidP="00EB1709">
            <w:pPr>
              <w:pStyle w:val="ConsPlusNormal"/>
              <w:ind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B1709">
              <w:rPr>
                <w:sz w:val="24"/>
                <w:szCs w:val="24"/>
              </w:rPr>
              <w:t>дельная величина потребления муниципальными бюджетными учреждениями природного газа (на 1 человека населения)</w:t>
            </w:r>
          </w:p>
          <w:p w:rsidR="00EB1709" w:rsidRPr="00EB1709" w:rsidRDefault="00EB1709" w:rsidP="00EB1709">
            <w:pPr>
              <w:pStyle w:val="ConsPlusNormal"/>
              <w:ind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1709">
              <w:rPr>
                <w:sz w:val="24"/>
                <w:szCs w:val="24"/>
              </w:rPr>
              <w:t>своение муниципальными унитарными предприятиями бюджетных средств предоставляемых в целях финансового обеспечения (возмещения) затрат в связи с выполнением работ, оказанием услуг.</w:t>
            </w:r>
          </w:p>
          <w:p w:rsidR="0099321C" w:rsidRPr="0095529B" w:rsidRDefault="00EB1709" w:rsidP="00EB1709">
            <w:pPr>
              <w:ind w:hanging="15"/>
              <w:rPr>
                <w:rFonts w:cs="Arial"/>
              </w:rPr>
            </w:pPr>
            <w:r>
              <w:t>Д</w:t>
            </w:r>
            <w:r w:rsidRPr="00EB1709">
              <w:t>оля освещенных частей улиц, проездов, набережных на конец отчетного года в общей протяженности улиц, проездов, набережных.</w:t>
            </w:r>
          </w:p>
        </w:tc>
      </w:tr>
      <w:tr w:rsidR="0099321C" w:rsidRPr="0095529B" w:rsidTr="009360AF">
        <w:trPr>
          <w:trHeight w:val="750"/>
        </w:trPr>
        <w:tc>
          <w:tcPr>
            <w:tcW w:w="2850" w:type="dxa"/>
          </w:tcPr>
          <w:p w:rsidR="0099321C" w:rsidRPr="0095529B" w:rsidRDefault="0099321C" w:rsidP="0099321C">
            <w:pPr>
              <w:ind w:firstLine="0"/>
              <w:rPr>
                <w:rFonts w:cs="Arial"/>
              </w:rPr>
            </w:pPr>
            <w:r w:rsidRPr="0095529B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897" w:type="dxa"/>
            <w:vAlign w:val="center"/>
          </w:tcPr>
          <w:p w:rsidR="0099321C" w:rsidRDefault="00D16468" w:rsidP="0095529B">
            <w:pPr>
              <w:ind w:firstLine="0"/>
              <w:jc w:val="left"/>
              <w:rPr>
                <w:rFonts w:cs="Arial"/>
              </w:rPr>
            </w:pPr>
            <w:r w:rsidRPr="0095529B">
              <w:rPr>
                <w:rFonts w:cs="Arial"/>
              </w:rPr>
              <w:t>20</w:t>
            </w:r>
            <w:r w:rsidR="00C26B57" w:rsidRPr="0095529B">
              <w:rPr>
                <w:rFonts w:cs="Arial"/>
              </w:rPr>
              <w:t>21</w:t>
            </w:r>
            <w:r w:rsidRPr="0095529B">
              <w:rPr>
                <w:rFonts w:cs="Arial"/>
              </w:rPr>
              <w:t>-202</w:t>
            </w:r>
            <w:r w:rsidR="00C26B57" w:rsidRPr="0095529B">
              <w:rPr>
                <w:rFonts w:cs="Arial"/>
              </w:rPr>
              <w:t>6</w:t>
            </w:r>
            <w:r w:rsidR="0099321C" w:rsidRPr="0095529B">
              <w:rPr>
                <w:rFonts w:cs="Arial"/>
              </w:rPr>
              <w:t xml:space="preserve"> годы</w:t>
            </w:r>
          </w:p>
          <w:p w:rsidR="008A589C" w:rsidRDefault="008A589C" w:rsidP="0095529B">
            <w:pPr>
              <w:ind w:firstLine="0"/>
              <w:jc w:val="left"/>
              <w:rPr>
                <w:rFonts w:cs="Arial"/>
              </w:rPr>
            </w:pPr>
          </w:p>
          <w:p w:rsidR="008A589C" w:rsidRPr="0095529B" w:rsidRDefault="008A589C" w:rsidP="0095529B">
            <w:pPr>
              <w:ind w:firstLine="0"/>
              <w:jc w:val="left"/>
              <w:rPr>
                <w:rFonts w:cs="Arial"/>
              </w:rPr>
            </w:pPr>
          </w:p>
          <w:p w:rsidR="0099321C" w:rsidRPr="0095529B" w:rsidRDefault="0099321C" w:rsidP="0099321C">
            <w:pPr>
              <w:ind w:firstLine="0"/>
              <w:rPr>
                <w:rFonts w:cs="Arial"/>
              </w:rPr>
            </w:pPr>
          </w:p>
        </w:tc>
      </w:tr>
      <w:tr w:rsidR="0099321C" w:rsidRPr="0095529B" w:rsidTr="009360AF">
        <w:trPr>
          <w:trHeight w:val="1266"/>
        </w:trPr>
        <w:tc>
          <w:tcPr>
            <w:tcW w:w="2850" w:type="dxa"/>
          </w:tcPr>
          <w:p w:rsidR="0099321C" w:rsidRPr="0095529B" w:rsidRDefault="0099321C" w:rsidP="0099321C">
            <w:pPr>
              <w:ind w:firstLine="0"/>
              <w:rPr>
                <w:rFonts w:cs="Arial"/>
              </w:rPr>
            </w:pPr>
            <w:r w:rsidRPr="0095529B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95529B">
              <w:rPr>
                <w:rFonts w:cs="Arial"/>
                <w:vertAlign w:val="superscript"/>
              </w:rPr>
              <w:t>1</w:t>
            </w:r>
          </w:p>
        </w:tc>
        <w:tc>
          <w:tcPr>
            <w:tcW w:w="6897" w:type="dxa"/>
            <w:shd w:val="clear" w:color="auto" w:fill="FFFFFF"/>
            <w:vAlign w:val="bottom"/>
          </w:tcPr>
          <w:tbl>
            <w:tblPr>
              <w:tblpPr w:leftFromText="180" w:rightFromText="180" w:vertAnchor="text" w:tblpY="40"/>
              <w:tblOverlap w:val="never"/>
              <w:tblW w:w="7727" w:type="dxa"/>
              <w:tblLayout w:type="fixed"/>
              <w:tblLook w:val="0000"/>
            </w:tblPr>
            <w:tblGrid>
              <w:gridCol w:w="1079"/>
              <w:gridCol w:w="1893"/>
              <w:gridCol w:w="1701"/>
              <w:gridCol w:w="3054"/>
            </w:tblGrid>
            <w:tr w:rsidR="009360AF" w:rsidRPr="0095529B" w:rsidTr="00DC6746">
              <w:trPr>
                <w:trHeight w:val="569"/>
              </w:trPr>
              <w:tc>
                <w:tcPr>
                  <w:tcW w:w="772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360AF" w:rsidRPr="0095529B" w:rsidRDefault="009360AF" w:rsidP="00911E61">
                  <w:pPr>
                    <w:ind w:right="820"/>
                    <w:jc w:val="center"/>
                    <w:rPr>
                      <w:rFonts w:cs="Arial"/>
                      <w:color w:val="FF0000"/>
                    </w:rPr>
                  </w:pPr>
                  <w:r w:rsidRPr="0095529B">
                    <w:rPr>
                      <w:rFonts w:cs="Arial"/>
                    </w:rPr>
                    <w:t>Объём финансирования муниципальной программы по годам и источникам финансирования:</w:t>
                  </w:r>
                </w:p>
              </w:tc>
            </w:tr>
            <w:tr w:rsidR="00AE43CF" w:rsidRPr="0095529B" w:rsidTr="00AE43CF">
              <w:trPr>
                <w:trHeight w:val="975"/>
              </w:trPr>
              <w:tc>
                <w:tcPr>
                  <w:tcW w:w="107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360AF" w:rsidRPr="0095529B" w:rsidRDefault="009360AF" w:rsidP="009360A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60AF" w:rsidRPr="0095529B" w:rsidRDefault="009360AF" w:rsidP="009360AF">
                  <w:pPr>
                    <w:ind w:left="2070"/>
                    <w:jc w:val="center"/>
                    <w:rPr>
                      <w:rFonts w:cs="Arial"/>
                      <w:color w:val="000000"/>
                    </w:rPr>
                  </w:pPr>
                  <w:r w:rsidRPr="0095529B">
                    <w:rPr>
                      <w:rFonts w:cs="Arial"/>
                      <w:color w:val="000000"/>
                    </w:rPr>
                    <w:t>О</w:t>
                  </w:r>
                </w:p>
                <w:p w:rsidR="009360AF" w:rsidRPr="0095529B" w:rsidRDefault="009360AF" w:rsidP="00911E61">
                  <w:pPr>
                    <w:ind w:left="-58" w:firstLine="0"/>
                    <w:rPr>
                      <w:rFonts w:cs="Arial"/>
                      <w:color w:val="000000"/>
                    </w:rPr>
                  </w:pPr>
                  <w:r w:rsidRPr="0095529B">
                    <w:rPr>
                      <w:rFonts w:cs="Arial"/>
                      <w:color w:val="000000"/>
                    </w:rPr>
                    <w:t>Общий объем финансирования муниципальной программы</w:t>
                  </w:r>
                </w:p>
              </w:tc>
              <w:tc>
                <w:tcPr>
                  <w:tcW w:w="4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360AF" w:rsidRPr="0095529B" w:rsidRDefault="009360AF" w:rsidP="009360AF">
                  <w:pPr>
                    <w:jc w:val="center"/>
                    <w:rPr>
                      <w:rFonts w:cs="Arial"/>
                    </w:rPr>
                  </w:pPr>
                  <w:r w:rsidRPr="0095529B">
                    <w:rPr>
                      <w:rFonts w:cs="Arial"/>
                    </w:rPr>
                    <w:t>В том числе</w:t>
                  </w:r>
                </w:p>
              </w:tc>
            </w:tr>
            <w:tr w:rsidR="003F64FF" w:rsidRPr="0095529B" w:rsidTr="003F64FF">
              <w:trPr>
                <w:trHeight w:val="845"/>
              </w:trPr>
              <w:tc>
                <w:tcPr>
                  <w:tcW w:w="1079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4FF" w:rsidRPr="0095529B" w:rsidRDefault="003F64FF" w:rsidP="009360A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4FF" w:rsidRPr="0095529B" w:rsidRDefault="003F64FF" w:rsidP="009360AF">
                  <w:pPr>
                    <w:ind w:left="207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F64FF" w:rsidRPr="0095529B" w:rsidRDefault="003F64FF" w:rsidP="009360AF">
                  <w:pPr>
                    <w:spacing w:line="240" w:lineRule="atLeast"/>
                    <w:ind w:hanging="108"/>
                    <w:jc w:val="center"/>
                    <w:rPr>
                      <w:rFonts w:cs="Arial"/>
                    </w:rPr>
                  </w:pPr>
                  <w:r w:rsidRPr="0095529B">
                    <w:rPr>
                      <w:rFonts w:cs="Arial"/>
                    </w:rPr>
                    <w:t xml:space="preserve">Областной бюджет 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F64FF" w:rsidRPr="0095529B" w:rsidRDefault="003F64FF" w:rsidP="009360AF">
                  <w:pPr>
                    <w:tabs>
                      <w:tab w:val="left" w:pos="1235"/>
                    </w:tabs>
                    <w:spacing w:line="240" w:lineRule="atLeast"/>
                    <w:ind w:right="820" w:hanging="108"/>
                    <w:jc w:val="center"/>
                    <w:rPr>
                      <w:rFonts w:cs="Arial"/>
                    </w:rPr>
                  </w:pPr>
                  <w:r w:rsidRPr="0095529B">
                    <w:rPr>
                      <w:rFonts w:cs="Arial"/>
                    </w:rPr>
                    <w:t>Бюджет сельского поселения</w:t>
                  </w:r>
                </w:p>
              </w:tc>
            </w:tr>
            <w:tr w:rsidR="003F64FF" w:rsidRPr="0095529B" w:rsidTr="003F64FF">
              <w:trPr>
                <w:trHeight w:val="27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64FF" w:rsidRPr="0095529B" w:rsidRDefault="003F64FF" w:rsidP="009360AF">
                  <w:pPr>
                    <w:ind w:firstLine="0"/>
                    <w:rPr>
                      <w:rFonts w:cs="Arial"/>
                      <w:lang w:val="en-US"/>
                    </w:rPr>
                  </w:pPr>
                  <w:r w:rsidRPr="0095529B">
                    <w:rPr>
                      <w:rFonts w:cs="Arial"/>
                    </w:rPr>
                    <w:t>ВСЕГО: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64FF" w:rsidRPr="0095529B" w:rsidRDefault="00A151B2" w:rsidP="00A151B2">
                  <w:pPr>
                    <w:ind w:hanging="108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1312,1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64FF" w:rsidRPr="0095529B" w:rsidRDefault="00A151B2" w:rsidP="00911E61">
                  <w:pPr>
                    <w:ind w:left="-108" w:right="-108" w:firstLin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892,0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3F64FF" w:rsidRPr="0095529B" w:rsidRDefault="00A151B2" w:rsidP="00911E61">
                  <w:pPr>
                    <w:ind w:left="-108" w:right="820" w:firstLine="0"/>
                    <w:jc w:val="center"/>
                    <w:rPr>
                      <w:rFonts w:cs="Arial"/>
                      <w:highlight w:val="yellow"/>
                    </w:rPr>
                  </w:pPr>
                  <w:r w:rsidRPr="00A151B2">
                    <w:rPr>
                      <w:rFonts w:cs="Arial"/>
                    </w:rPr>
                    <w:t>420,1</w:t>
                  </w:r>
                </w:p>
              </w:tc>
            </w:tr>
            <w:tr w:rsidR="003F64FF" w:rsidRPr="0095529B" w:rsidTr="003F64FF">
              <w:trPr>
                <w:trHeight w:val="24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64FF" w:rsidRPr="0095529B" w:rsidRDefault="003F64FF" w:rsidP="009360AF">
                  <w:pPr>
                    <w:ind w:right="-100" w:hanging="15"/>
                    <w:rPr>
                      <w:rFonts w:cs="Arial"/>
                    </w:rPr>
                  </w:pPr>
                  <w:r w:rsidRPr="0095529B">
                    <w:rPr>
                      <w:rFonts w:cs="Arial"/>
                    </w:rPr>
                    <w:t>2021 год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64FF" w:rsidRPr="0095529B" w:rsidRDefault="00A151B2" w:rsidP="00911E61">
                  <w:pPr>
                    <w:ind w:left="-58" w:firstLin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208,7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64FF" w:rsidRPr="0095529B" w:rsidRDefault="00A151B2" w:rsidP="009360AF">
                  <w:pPr>
                    <w:ind w:hanging="108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142,0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3F64FF" w:rsidRPr="0095529B" w:rsidRDefault="00A151B2" w:rsidP="009360AF">
                  <w:pPr>
                    <w:ind w:left="-108" w:right="820" w:firstLin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66,7</w:t>
                  </w:r>
                </w:p>
              </w:tc>
            </w:tr>
            <w:tr w:rsidR="003F64FF" w:rsidRPr="0095529B" w:rsidTr="003F64FF">
              <w:trPr>
                <w:trHeight w:val="26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64FF" w:rsidRPr="0095529B" w:rsidRDefault="003F64FF" w:rsidP="009360AF">
                  <w:pPr>
                    <w:ind w:right="-100" w:hanging="15"/>
                    <w:rPr>
                      <w:rFonts w:cs="Arial"/>
                    </w:rPr>
                  </w:pPr>
                  <w:r w:rsidRPr="0095529B">
                    <w:rPr>
                      <w:rFonts w:cs="Arial"/>
                    </w:rPr>
                    <w:t>2022 год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64FF" w:rsidRPr="0095529B" w:rsidRDefault="00A151B2" w:rsidP="00A151B2">
                  <w:pPr>
                    <w:ind w:left="-58" w:firstLin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215,4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64FF" w:rsidRPr="0095529B" w:rsidRDefault="00A151B2" w:rsidP="009360AF">
                  <w:pPr>
                    <w:ind w:hanging="108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146,0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3F64FF" w:rsidRPr="0095529B" w:rsidRDefault="00A151B2" w:rsidP="009360AF">
                  <w:pPr>
                    <w:ind w:left="-108" w:right="820" w:firstLin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69,4</w:t>
                  </w:r>
                </w:p>
              </w:tc>
            </w:tr>
            <w:tr w:rsidR="00A151B2" w:rsidRPr="0095529B" w:rsidTr="003F64FF">
              <w:trPr>
                <w:trHeight w:val="26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51B2" w:rsidRPr="0095529B" w:rsidRDefault="00A151B2" w:rsidP="009360AF">
                  <w:pPr>
                    <w:ind w:right="-100" w:hanging="15"/>
                    <w:rPr>
                      <w:rFonts w:cs="Arial"/>
                    </w:rPr>
                  </w:pPr>
                  <w:r w:rsidRPr="0095529B">
                    <w:rPr>
                      <w:rFonts w:cs="Arial"/>
                    </w:rPr>
                    <w:t>2023 год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51B2" w:rsidRDefault="00A151B2" w:rsidP="00A151B2">
                  <w:pPr>
                    <w:ind w:firstLine="0"/>
                    <w:jc w:val="center"/>
                  </w:pPr>
                  <w:r w:rsidRPr="00811961">
                    <w:rPr>
                      <w:rFonts w:cs="Arial"/>
                    </w:rPr>
                    <w:t>222,0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51B2" w:rsidRPr="0095529B" w:rsidRDefault="00A151B2" w:rsidP="009360AF">
                  <w:pPr>
                    <w:ind w:hanging="108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151,0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A151B2" w:rsidRPr="0095529B" w:rsidRDefault="00A151B2" w:rsidP="009360AF">
                  <w:pPr>
                    <w:ind w:left="-108" w:right="820" w:firstLin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71,0</w:t>
                  </w:r>
                </w:p>
              </w:tc>
            </w:tr>
            <w:tr w:rsidR="00A151B2" w:rsidRPr="0095529B" w:rsidTr="003F64FF">
              <w:trPr>
                <w:trHeight w:val="26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51B2" w:rsidRPr="0095529B" w:rsidRDefault="00A151B2" w:rsidP="00A151B2">
                  <w:pPr>
                    <w:ind w:right="-100" w:hanging="15"/>
                    <w:rPr>
                      <w:rFonts w:cs="Arial"/>
                    </w:rPr>
                  </w:pPr>
                  <w:r w:rsidRPr="0095529B">
                    <w:rPr>
                      <w:rFonts w:cs="Arial"/>
                    </w:rPr>
                    <w:lastRenderedPageBreak/>
                    <w:t>2024 год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51B2" w:rsidRDefault="00A151B2" w:rsidP="00A151B2">
                  <w:pPr>
                    <w:ind w:firstLine="0"/>
                    <w:jc w:val="center"/>
                  </w:pPr>
                  <w:bookmarkStart w:id="0" w:name="_GoBack"/>
                  <w:bookmarkEnd w:id="0"/>
                  <w:r w:rsidRPr="00811961">
                    <w:rPr>
                      <w:rFonts w:cs="Arial"/>
                    </w:rPr>
                    <w:t>222,0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51B2" w:rsidRPr="0095529B" w:rsidRDefault="00A151B2" w:rsidP="00A151B2">
                  <w:pPr>
                    <w:ind w:hanging="108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151,0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A151B2" w:rsidRPr="0095529B" w:rsidRDefault="00A151B2" w:rsidP="00A151B2">
                  <w:pPr>
                    <w:ind w:left="-108" w:right="820" w:firstLin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71,0</w:t>
                  </w:r>
                </w:p>
              </w:tc>
            </w:tr>
            <w:tr w:rsidR="00A151B2" w:rsidRPr="0095529B" w:rsidTr="003F64FF">
              <w:trPr>
                <w:trHeight w:val="26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51B2" w:rsidRPr="0095529B" w:rsidRDefault="00A151B2" w:rsidP="00A151B2">
                  <w:pPr>
                    <w:ind w:right="-100" w:hanging="15"/>
                    <w:rPr>
                      <w:rFonts w:cs="Arial"/>
                    </w:rPr>
                  </w:pPr>
                  <w:r w:rsidRPr="0095529B">
                    <w:rPr>
                      <w:rFonts w:cs="Arial"/>
                    </w:rPr>
                    <w:t>2025 год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51B2" w:rsidRDefault="00A151B2" w:rsidP="00A151B2">
                  <w:pPr>
                    <w:ind w:firstLine="0"/>
                    <w:jc w:val="center"/>
                  </w:pPr>
                  <w:r w:rsidRPr="00811961">
                    <w:rPr>
                      <w:rFonts w:cs="Arial"/>
                    </w:rPr>
                    <w:t>222,0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51B2" w:rsidRPr="0095529B" w:rsidRDefault="00A151B2" w:rsidP="00A151B2">
                  <w:pPr>
                    <w:ind w:hanging="108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151,0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A151B2" w:rsidRPr="0095529B" w:rsidRDefault="00A151B2" w:rsidP="00A151B2">
                  <w:pPr>
                    <w:ind w:left="-108" w:right="820" w:firstLin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71,0</w:t>
                  </w:r>
                </w:p>
              </w:tc>
            </w:tr>
            <w:tr w:rsidR="00A151B2" w:rsidRPr="0095529B" w:rsidTr="003F64FF">
              <w:trPr>
                <w:trHeight w:val="282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A151B2" w:rsidRPr="0095529B" w:rsidRDefault="00A151B2" w:rsidP="00A151B2">
                  <w:pPr>
                    <w:ind w:right="-100" w:hanging="15"/>
                    <w:rPr>
                      <w:rFonts w:cs="Arial"/>
                    </w:rPr>
                  </w:pPr>
                  <w:r w:rsidRPr="0095529B">
                    <w:rPr>
                      <w:rFonts w:cs="Arial"/>
                    </w:rPr>
                    <w:t>2026 год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A151B2" w:rsidRPr="0095529B" w:rsidRDefault="00A151B2" w:rsidP="00A151B2">
                  <w:pPr>
                    <w:ind w:left="-58" w:firstLin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222,0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A151B2" w:rsidRPr="0095529B" w:rsidRDefault="00A151B2" w:rsidP="00A151B2">
                  <w:pPr>
                    <w:ind w:hanging="108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151,0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151B2" w:rsidRPr="0095529B" w:rsidRDefault="00A151B2" w:rsidP="00A151B2">
                  <w:pPr>
                    <w:ind w:left="-108" w:right="820" w:firstLin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71,0</w:t>
                  </w:r>
                </w:p>
              </w:tc>
            </w:tr>
          </w:tbl>
          <w:p w:rsidR="00D16468" w:rsidRPr="0095529B" w:rsidRDefault="00D16468" w:rsidP="005F1CA1">
            <w:pPr>
              <w:ind w:firstLine="0"/>
              <w:rPr>
                <w:rFonts w:cs="Arial"/>
                <w:bCs/>
              </w:rPr>
            </w:pPr>
          </w:p>
        </w:tc>
      </w:tr>
    </w:tbl>
    <w:p w:rsidR="008734EF" w:rsidRPr="0095529B" w:rsidRDefault="008734EF" w:rsidP="000D1092">
      <w:pPr>
        <w:ind w:firstLine="709"/>
        <w:rPr>
          <w:rFonts w:cs="Arial"/>
          <w:bCs/>
        </w:rPr>
      </w:pPr>
    </w:p>
    <w:p w:rsidR="00C26B57" w:rsidRPr="0095529B" w:rsidRDefault="00C26B57" w:rsidP="00B86D6B">
      <w:pPr>
        <w:pStyle w:val="ConsPlusNormal"/>
        <w:ind w:firstLine="0"/>
        <w:jc w:val="center"/>
        <w:rPr>
          <w:b/>
          <w:sz w:val="24"/>
          <w:szCs w:val="24"/>
        </w:rPr>
      </w:pPr>
      <w:r w:rsidRPr="0095529B">
        <w:rPr>
          <w:b/>
          <w:sz w:val="24"/>
          <w:szCs w:val="24"/>
        </w:rPr>
        <w:t xml:space="preserve">Приоритеты муниципальной политики, цели, задачи  в сфере реализации </w:t>
      </w:r>
    </w:p>
    <w:p w:rsidR="00C26B57" w:rsidRPr="004C1106" w:rsidRDefault="00C26B57" w:rsidP="00B80923">
      <w:pPr>
        <w:pStyle w:val="ConsPlusNormal"/>
        <w:ind w:firstLine="0"/>
        <w:jc w:val="center"/>
        <w:rPr>
          <w:b/>
          <w:sz w:val="24"/>
          <w:szCs w:val="24"/>
        </w:rPr>
      </w:pPr>
      <w:r w:rsidRPr="0095529B">
        <w:rPr>
          <w:b/>
          <w:sz w:val="24"/>
          <w:szCs w:val="24"/>
        </w:rPr>
        <w:t xml:space="preserve">муниципальной программы </w:t>
      </w:r>
      <w:r w:rsidR="005F7C78" w:rsidRPr="0095529B">
        <w:rPr>
          <w:b/>
          <w:sz w:val="24"/>
          <w:szCs w:val="24"/>
        </w:rPr>
        <w:t>Подгорен</w:t>
      </w:r>
      <w:r w:rsidRPr="0095529B">
        <w:rPr>
          <w:b/>
          <w:sz w:val="24"/>
          <w:szCs w:val="24"/>
        </w:rPr>
        <w:t>ского сельского поселения</w:t>
      </w:r>
      <w:r w:rsidR="00B80923">
        <w:rPr>
          <w:b/>
          <w:sz w:val="24"/>
          <w:szCs w:val="24"/>
        </w:rPr>
        <w:t xml:space="preserve"> Россошаенского </w:t>
      </w:r>
      <w:r w:rsidR="00B80923" w:rsidRPr="004C1106">
        <w:rPr>
          <w:b/>
          <w:sz w:val="24"/>
          <w:szCs w:val="24"/>
        </w:rPr>
        <w:t xml:space="preserve">муниципального </w:t>
      </w:r>
      <w:r w:rsidRPr="004C1106">
        <w:rPr>
          <w:b/>
          <w:sz w:val="24"/>
          <w:szCs w:val="24"/>
        </w:rPr>
        <w:t>«</w:t>
      </w:r>
      <w:r w:rsidR="004C1106" w:rsidRPr="004C1106">
        <w:rPr>
          <w:b/>
          <w:sz w:val="24"/>
          <w:szCs w:val="24"/>
        </w:rPr>
        <w:t>Энергосбережение и повышение энергетической эффективности в Подгоренском сельском поселении</w:t>
      </w:r>
      <w:r w:rsidRPr="004C1106">
        <w:rPr>
          <w:b/>
          <w:sz w:val="24"/>
          <w:szCs w:val="24"/>
        </w:rPr>
        <w:t>»</w:t>
      </w:r>
    </w:p>
    <w:p w:rsidR="00C26B57" w:rsidRPr="0095529B" w:rsidRDefault="00C26B57" w:rsidP="00B86D6B">
      <w:pPr>
        <w:jc w:val="center"/>
        <w:rPr>
          <w:rFonts w:cs="Arial"/>
        </w:rPr>
      </w:pPr>
    </w:p>
    <w:p w:rsidR="00C26B57" w:rsidRPr="0095529B" w:rsidRDefault="00C26B57" w:rsidP="00B86D6B">
      <w:pPr>
        <w:ind w:firstLine="709"/>
        <w:rPr>
          <w:rFonts w:cs="Arial"/>
        </w:rPr>
      </w:pPr>
      <w:r w:rsidRPr="0095529B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5F7C78" w:rsidRPr="0095529B">
        <w:rPr>
          <w:rFonts w:cs="Arial"/>
        </w:rPr>
        <w:t>Подгорен</w:t>
      </w:r>
      <w:r w:rsidRPr="0095529B">
        <w:rPr>
          <w:rFonts w:cs="Arial"/>
        </w:rPr>
        <w:t>ского сельского поселения</w:t>
      </w:r>
      <w:r w:rsidR="008620E7" w:rsidRPr="0095529B">
        <w:rPr>
          <w:rFonts w:cs="Arial"/>
        </w:rPr>
        <w:t xml:space="preserve"> Россошанского муниципального района Воронежской области</w:t>
      </w:r>
      <w:r w:rsidRPr="0095529B">
        <w:rPr>
          <w:rFonts w:cs="Arial"/>
        </w:rPr>
        <w:t xml:space="preserve"> «Развитие физической культуры и спорта» (далее - муниципальная программа) определены </w:t>
      </w:r>
      <w:r w:rsidRPr="007C6BFF">
        <w:rPr>
          <w:rFonts w:cs="Arial"/>
        </w:rPr>
        <w:t xml:space="preserve">на основе: </w:t>
      </w:r>
      <w:hyperlink r:id="rId8" w:history="1">
        <w:r w:rsidRPr="007C6BFF">
          <w:rPr>
            <w:rStyle w:val="a3"/>
            <w:rFonts w:cs="Arial"/>
            <w:color w:val="auto"/>
          </w:rPr>
          <w:t>Указа</w:t>
        </w:r>
      </w:hyperlink>
      <w:r w:rsidRPr="007C6BFF">
        <w:rPr>
          <w:rFonts w:cs="Arial"/>
        </w:rPr>
        <w:t xml:space="preserve"> Президента</w:t>
      </w:r>
      <w:r w:rsidRPr="0095529B">
        <w:rPr>
          <w:rFonts w:cs="Arial"/>
        </w:rPr>
        <w:t xml:space="preserve"> Российской Федерации от 07.05.2018 № 204 «О национальных целях и стратегических задачах развития Российской Федерации на период до 2024 года»; государственной </w:t>
      </w:r>
      <w:hyperlink r:id="rId9" w:tooltip="Постановление Правительства РФ от 15.04.2014 N 302 (ред. от 26.05.2020) &quot;Об утверждении государственной программы Российской Федерации &quot;Развитие физической культуры и спорта&quot;{КонсультантПлюс}" w:history="1">
        <w:r w:rsidRPr="0095529B">
          <w:rPr>
            <w:rFonts w:cs="Arial"/>
          </w:rPr>
          <w:t>программы</w:t>
        </w:r>
      </w:hyperlink>
      <w:r w:rsidRPr="0095529B">
        <w:rPr>
          <w:rFonts w:cs="Arial"/>
        </w:rPr>
        <w:t xml:space="preserve"> Российской Федерации «Развитие физической культуры и спорта», утвержденной Постановлением Правительства Российской Федерации от 15.04.2014 № 302; </w:t>
      </w:r>
      <w:hyperlink r:id="rId10" w:tooltip="Закон Воронежской области от 20.12.2018 N 168-ОЗ (ред. от 23.12.2019) &quot;О Стратегии социально-экономического развития Воронежской области на период до 2035 года&quot; (принят Воронежской областной Думой 17.12.2018){КонсультантПлюс}" w:history="1">
        <w:r w:rsidRPr="0095529B">
          <w:rPr>
            <w:rFonts w:cs="Arial"/>
          </w:rPr>
          <w:t>Закона</w:t>
        </w:r>
      </w:hyperlink>
      <w:r w:rsidRPr="0095529B">
        <w:rPr>
          <w:rFonts w:cs="Arial"/>
        </w:rPr>
        <w:t xml:space="preserve">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C26B57" w:rsidRPr="0095529B" w:rsidRDefault="00C26B57" w:rsidP="00B86D6B">
      <w:pPr>
        <w:ind w:firstLine="709"/>
        <w:rPr>
          <w:rFonts w:cs="Arial"/>
        </w:rPr>
      </w:pPr>
      <w:r w:rsidRPr="0095529B">
        <w:rPr>
          <w:rFonts w:cs="Arial"/>
        </w:rPr>
        <w:t>В числе приоритетов определены следующие направления:</w:t>
      </w:r>
    </w:p>
    <w:p w:rsidR="0003758B" w:rsidRPr="0095529B" w:rsidRDefault="0003758B" w:rsidP="0003758B">
      <w:pPr>
        <w:tabs>
          <w:tab w:val="num" w:pos="0"/>
          <w:tab w:val="left" w:pos="1134"/>
        </w:tabs>
        <w:suppressAutoHyphens/>
        <w:autoSpaceDE w:val="0"/>
        <w:rPr>
          <w:rFonts w:cs="Arial"/>
          <w:lang w:eastAsia="zh-CN"/>
        </w:rPr>
      </w:pPr>
      <w:r w:rsidRPr="0095529B">
        <w:rPr>
          <w:rFonts w:cs="Arial"/>
          <w:lang w:eastAsia="zh-CN"/>
        </w:rPr>
        <w:t>-</w:t>
      </w:r>
      <w:r w:rsidRPr="0095529B">
        <w:rPr>
          <w:rFonts w:cs="Arial"/>
          <w:lang w:eastAsia="zh-CN"/>
        </w:rPr>
        <w:tab/>
        <w:t>обеспечение надежного, безопасного, бездефицитного энергоснабжения развития экономики Подгоренского сельского поселения  Россошанского муниципального района;</w:t>
      </w:r>
    </w:p>
    <w:p w:rsidR="0003758B" w:rsidRPr="0095529B" w:rsidRDefault="0003758B" w:rsidP="0003758B">
      <w:pPr>
        <w:tabs>
          <w:tab w:val="num" w:pos="0"/>
          <w:tab w:val="left" w:pos="1134"/>
        </w:tabs>
        <w:suppressAutoHyphens/>
        <w:autoSpaceDE w:val="0"/>
        <w:rPr>
          <w:rFonts w:cs="Arial"/>
          <w:lang w:eastAsia="zh-CN"/>
        </w:rPr>
      </w:pPr>
      <w:r w:rsidRPr="0095529B">
        <w:rPr>
          <w:rFonts w:cs="Arial"/>
          <w:lang w:eastAsia="zh-CN"/>
        </w:rPr>
        <w:t>-</w:t>
      </w:r>
      <w:r w:rsidRPr="0095529B">
        <w:rPr>
          <w:rFonts w:cs="Arial"/>
          <w:lang w:eastAsia="zh-CN"/>
        </w:rPr>
        <w:tab/>
        <w:t>активное вовлечение всех групп потребителей в энергосбережение и ресурсосбережение;</w:t>
      </w:r>
    </w:p>
    <w:p w:rsidR="0003758B" w:rsidRPr="0095529B" w:rsidRDefault="0003758B" w:rsidP="0003758B">
      <w:pPr>
        <w:tabs>
          <w:tab w:val="num" w:pos="0"/>
          <w:tab w:val="left" w:pos="1134"/>
        </w:tabs>
        <w:suppressAutoHyphens/>
        <w:rPr>
          <w:rFonts w:cs="Arial"/>
          <w:lang w:eastAsia="zh-CN"/>
        </w:rPr>
      </w:pPr>
      <w:r w:rsidRPr="0095529B">
        <w:rPr>
          <w:rFonts w:cs="Arial"/>
          <w:lang w:eastAsia="zh-CN"/>
        </w:rPr>
        <w:t>-</w:t>
      </w:r>
      <w:r w:rsidRPr="0095529B">
        <w:rPr>
          <w:rFonts w:cs="Arial"/>
          <w:lang w:eastAsia="zh-CN"/>
        </w:rPr>
        <w:tab/>
        <w:t>уменьшение негативного воздействия энергетического хозяйства Подгоренского сельского поселения Россошанского муниципального района  на окружающую среду.</w:t>
      </w:r>
    </w:p>
    <w:p w:rsidR="00CB4435" w:rsidRPr="0095529B" w:rsidRDefault="008734EF" w:rsidP="0095529B">
      <w:pPr>
        <w:pStyle w:val="ConsPlusNormal"/>
        <w:ind w:firstLine="567"/>
        <w:jc w:val="both"/>
        <w:rPr>
          <w:sz w:val="24"/>
          <w:szCs w:val="24"/>
        </w:rPr>
      </w:pPr>
      <w:r w:rsidRPr="0095529B">
        <w:rPr>
          <w:sz w:val="24"/>
          <w:szCs w:val="24"/>
        </w:rPr>
        <w:t>Цел</w:t>
      </w:r>
      <w:r w:rsidR="00CB4435" w:rsidRPr="0095529B">
        <w:rPr>
          <w:sz w:val="24"/>
          <w:szCs w:val="24"/>
        </w:rPr>
        <w:t>и</w:t>
      </w:r>
      <w:r w:rsidRPr="0095529B">
        <w:rPr>
          <w:sz w:val="24"/>
          <w:szCs w:val="24"/>
        </w:rPr>
        <w:t xml:space="preserve"> Программы</w:t>
      </w:r>
      <w:r w:rsidR="00CB4435" w:rsidRPr="0095529B">
        <w:rPr>
          <w:sz w:val="24"/>
          <w:szCs w:val="24"/>
        </w:rPr>
        <w:t>:</w:t>
      </w:r>
    </w:p>
    <w:p w:rsidR="00AE43CF" w:rsidRPr="0095529B" w:rsidRDefault="00AE43CF" w:rsidP="0095529B">
      <w:pPr>
        <w:pStyle w:val="11"/>
        <w:ind w:left="0"/>
        <w:rPr>
          <w:rFonts w:eastAsia="Calibri" w:cs="Arial"/>
        </w:rPr>
      </w:pPr>
      <w:r w:rsidRPr="0095529B">
        <w:rPr>
          <w:rFonts w:eastAsia="Calibri" w:cs="Arial"/>
        </w:rPr>
        <w:t>-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Подгоренского сельского поселения;</w:t>
      </w:r>
    </w:p>
    <w:p w:rsidR="00AE43CF" w:rsidRPr="0095529B" w:rsidRDefault="00AE43CF" w:rsidP="0095529B">
      <w:pPr>
        <w:pStyle w:val="11"/>
        <w:ind w:left="0"/>
        <w:rPr>
          <w:rFonts w:eastAsia="Calibri" w:cs="Arial"/>
        </w:rPr>
      </w:pPr>
      <w:r w:rsidRPr="0095529B">
        <w:rPr>
          <w:rFonts w:eastAsia="Calibri" w:cs="Arial"/>
        </w:rPr>
        <w:t>- 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 w:rsidR="00AE43CF" w:rsidRPr="0095529B" w:rsidRDefault="00AE43CF" w:rsidP="0095529B">
      <w:pPr>
        <w:pStyle w:val="11"/>
        <w:ind w:left="0"/>
        <w:rPr>
          <w:rFonts w:eastAsia="Calibri" w:cs="Arial"/>
        </w:rPr>
      </w:pPr>
      <w:r w:rsidRPr="0095529B">
        <w:rPr>
          <w:rFonts w:eastAsia="Calibri" w:cs="Arial"/>
        </w:rPr>
        <w:t>- создание необходимых условий для перевода экономики и бюджетной сферы повышения энергетической эффективности в секторах экономики Подгоренского сельского поселения  на энергосберегающий путь развития;</w:t>
      </w:r>
    </w:p>
    <w:p w:rsidR="00B86D6B" w:rsidRPr="0095529B" w:rsidRDefault="00AE43CF" w:rsidP="0095529B">
      <w:pPr>
        <w:pStyle w:val="11"/>
        <w:ind w:left="0"/>
        <w:rPr>
          <w:rFonts w:eastAsia="Calibri" w:cs="Arial"/>
        </w:rPr>
      </w:pPr>
      <w:r w:rsidRPr="0095529B">
        <w:rPr>
          <w:rFonts w:eastAsia="Calibri" w:cs="Arial"/>
        </w:rPr>
        <w:t>- 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</w:p>
    <w:p w:rsidR="00CB4435" w:rsidRPr="0095529B" w:rsidRDefault="0095529B" w:rsidP="0095529B">
      <w:pPr>
        <w:pStyle w:val="11"/>
        <w:tabs>
          <w:tab w:val="left" w:pos="567"/>
        </w:tabs>
        <w:ind w:left="0" w:firstLine="0"/>
        <w:rPr>
          <w:rFonts w:cs="Arial"/>
        </w:rPr>
      </w:pPr>
      <w:r>
        <w:rPr>
          <w:rFonts w:cs="Arial"/>
        </w:rPr>
        <w:t xml:space="preserve">        </w:t>
      </w:r>
      <w:r w:rsidR="008734EF" w:rsidRPr="0095529B">
        <w:rPr>
          <w:rFonts w:cs="Arial"/>
        </w:rPr>
        <w:t>Задачи Программы:</w:t>
      </w:r>
      <w:r w:rsidR="00CB4435" w:rsidRPr="0095529B">
        <w:rPr>
          <w:rFonts w:cs="Arial"/>
        </w:rPr>
        <w:t xml:space="preserve"> </w:t>
      </w:r>
    </w:p>
    <w:p w:rsidR="00AE43CF" w:rsidRPr="0095529B" w:rsidRDefault="00AE43CF" w:rsidP="0095529B">
      <w:pPr>
        <w:shd w:val="clear" w:color="auto" w:fill="FFFFFF"/>
        <w:rPr>
          <w:rFonts w:cs="Arial"/>
        </w:rPr>
      </w:pPr>
      <w:r w:rsidRPr="0095529B">
        <w:rPr>
          <w:rFonts w:cs="Arial"/>
        </w:rPr>
        <w:t>- повышение эффективности энергопотребления путем внедрения современных энергосберегающих технологий;</w:t>
      </w:r>
    </w:p>
    <w:p w:rsidR="00AE43CF" w:rsidRPr="0095529B" w:rsidRDefault="00AE43CF" w:rsidP="0095529B">
      <w:pPr>
        <w:shd w:val="clear" w:color="auto" w:fill="FFFFFF"/>
        <w:rPr>
          <w:rFonts w:cs="Arial"/>
        </w:rPr>
      </w:pPr>
      <w:r w:rsidRPr="0095529B">
        <w:rPr>
          <w:rFonts w:cs="Arial"/>
        </w:rPr>
        <w:lastRenderedPageBreak/>
        <w:t>- 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 w:rsidR="00AE43CF" w:rsidRPr="0095529B" w:rsidRDefault="00AE43CF" w:rsidP="0095529B">
      <w:pPr>
        <w:shd w:val="clear" w:color="auto" w:fill="FFFFFF"/>
        <w:rPr>
          <w:rFonts w:cs="Arial"/>
        </w:rPr>
      </w:pPr>
      <w:r w:rsidRPr="0095529B">
        <w:rPr>
          <w:rFonts w:cs="Arial"/>
        </w:rPr>
        <w:t>- замена изношенного, морально и физически устаревшего оборудования и инженерных коммуникаций;</w:t>
      </w:r>
    </w:p>
    <w:p w:rsidR="00AE43CF" w:rsidRPr="0095529B" w:rsidRDefault="00AE43CF" w:rsidP="0095529B">
      <w:pPr>
        <w:shd w:val="clear" w:color="auto" w:fill="FFFFFF"/>
        <w:rPr>
          <w:rFonts w:cs="Arial"/>
        </w:rPr>
      </w:pPr>
      <w:r w:rsidRPr="0095529B">
        <w:rPr>
          <w:rFonts w:cs="Arial"/>
        </w:rPr>
        <w:t>- 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 w:rsidR="00AE43CF" w:rsidRPr="0095529B" w:rsidRDefault="00AE43CF" w:rsidP="0095529B">
      <w:pPr>
        <w:shd w:val="clear" w:color="auto" w:fill="FFFFFF"/>
        <w:rPr>
          <w:rFonts w:cs="Arial"/>
        </w:rPr>
      </w:pPr>
      <w:r w:rsidRPr="0095529B">
        <w:rPr>
          <w:rFonts w:cs="Arial"/>
        </w:rPr>
        <w:t>- обеспечение учета всего объема потребляемых энергетических ресурсов;</w:t>
      </w:r>
    </w:p>
    <w:p w:rsidR="00CB4435" w:rsidRPr="0095529B" w:rsidRDefault="00AE43CF" w:rsidP="0095529B">
      <w:pPr>
        <w:pStyle w:val="a4"/>
        <w:ind w:left="0"/>
        <w:rPr>
          <w:rFonts w:cs="Arial"/>
        </w:rPr>
      </w:pPr>
      <w:r w:rsidRPr="0095529B">
        <w:rPr>
          <w:rFonts w:cs="Arial"/>
        </w:rPr>
        <w:t xml:space="preserve">- пропаганда и воспитание энергосберегающего поведения граждан, активное вовлечение всех групп потребителей в энергосбережение и </w:t>
      </w:r>
      <w:r w:rsidRPr="0095529B">
        <w:rPr>
          <w:rFonts w:cs="Arial"/>
          <w:shd w:val="clear" w:color="auto" w:fill="FFFFFF"/>
        </w:rPr>
        <w:t>повышение энергетической эффективности</w:t>
      </w:r>
      <w:r w:rsidR="00CB4435" w:rsidRPr="0095529B">
        <w:rPr>
          <w:rFonts w:cs="Arial"/>
        </w:rPr>
        <w:t>.</w:t>
      </w:r>
    </w:p>
    <w:p w:rsidR="00AF6541" w:rsidRPr="0095529B" w:rsidRDefault="00AF6541" w:rsidP="00B86D6B">
      <w:pPr>
        <w:pStyle w:val="a4"/>
        <w:ind w:left="0"/>
        <w:rPr>
          <w:rFonts w:cs="Arial"/>
        </w:rPr>
      </w:pPr>
      <w:r w:rsidRPr="0095529B">
        <w:rPr>
          <w:rFonts w:cs="Arial"/>
        </w:rPr>
        <w:t xml:space="preserve">Сведения о показателях (индикаторах) </w:t>
      </w:r>
      <w:r w:rsidR="004715BD" w:rsidRPr="0095529B">
        <w:rPr>
          <w:rFonts w:cs="Arial"/>
        </w:rPr>
        <w:t xml:space="preserve">муниципальной программы </w:t>
      </w:r>
      <w:r w:rsidR="005F7C78" w:rsidRPr="0095529B">
        <w:rPr>
          <w:rFonts w:cs="Arial"/>
        </w:rPr>
        <w:t>Подгорен</w:t>
      </w:r>
      <w:r w:rsidR="004715BD" w:rsidRPr="0095529B">
        <w:rPr>
          <w:rFonts w:cs="Arial"/>
        </w:rPr>
        <w:t>ского сельского поселения Россошанского муниципального района Воронежской области «</w:t>
      </w:r>
      <w:r w:rsidR="004C1106" w:rsidRPr="00253D0F">
        <w:t>Энергосбережение и повышение энергетической эффективности в Подгоренском сельском поселении</w:t>
      </w:r>
      <w:r w:rsidR="004715BD" w:rsidRPr="0095529B">
        <w:rPr>
          <w:rFonts w:cs="Arial"/>
        </w:rPr>
        <w:t>»</w:t>
      </w:r>
      <w:r w:rsidRPr="0095529B">
        <w:rPr>
          <w:rFonts w:cs="Arial"/>
          <w:b/>
          <w:bCs/>
        </w:rPr>
        <w:t xml:space="preserve"> </w:t>
      </w:r>
      <w:r w:rsidRPr="0095529B">
        <w:rPr>
          <w:rFonts w:cs="Arial"/>
        </w:rPr>
        <w:t xml:space="preserve"> и их значениях представлены в приложении 1 к муниципальной программе.</w:t>
      </w:r>
    </w:p>
    <w:p w:rsidR="00AF6541" w:rsidRPr="004C1106" w:rsidRDefault="00206ADC" w:rsidP="00B86D6B">
      <w:pPr>
        <w:pStyle w:val="ConsPlusNormal"/>
        <w:ind w:firstLine="540"/>
        <w:contextualSpacing/>
        <w:jc w:val="both"/>
        <w:rPr>
          <w:sz w:val="24"/>
          <w:szCs w:val="24"/>
        </w:rPr>
      </w:pPr>
      <w:hyperlink r:id="rId11" w:anchor="P3823" w:history="1">
        <w:r w:rsidR="00AF6541" w:rsidRPr="004C1106">
          <w:rPr>
            <w:rStyle w:val="a3"/>
            <w:color w:val="auto"/>
            <w:sz w:val="24"/>
            <w:szCs w:val="24"/>
          </w:rPr>
          <w:t>Методики</w:t>
        </w:r>
      </w:hyperlink>
      <w:r w:rsidR="00AF6541" w:rsidRPr="004C1106">
        <w:rPr>
          <w:sz w:val="24"/>
          <w:szCs w:val="24"/>
        </w:rPr>
        <w:t xml:space="preserve"> расчета показателей (индикаторов) </w:t>
      </w:r>
      <w:r w:rsidR="004715BD" w:rsidRPr="004C1106">
        <w:rPr>
          <w:sz w:val="24"/>
          <w:szCs w:val="24"/>
        </w:rPr>
        <w:t xml:space="preserve">муниципальной программы </w:t>
      </w:r>
      <w:r w:rsidR="005F7C78" w:rsidRPr="004C1106">
        <w:rPr>
          <w:sz w:val="24"/>
          <w:szCs w:val="24"/>
        </w:rPr>
        <w:t>Подгорен</w:t>
      </w:r>
      <w:r w:rsidR="004715BD" w:rsidRPr="004C1106">
        <w:rPr>
          <w:sz w:val="24"/>
          <w:szCs w:val="24"/>
        </w:rPr>
        <w:t>ского сельского поселения Россошанского муниципального района Воронежской области «</w:t>
      </w:r>
      <w:r w:rsidR="004C1106" w:rsidRPr="004C1106">
        <w:rPr>
          <w:sz w:val="24"/>
          <w:szCs w:val="24"/>
        </w:rPr>
        <w:t>Энергосбережение и повышение энергетической эффективности в Подгоренском сельском поселении</w:t>
      </w:r>
      <w:r w:rsidR="004715BD" w:rsidRPr="004C1106">
        <w:rPr>
          <w:sz w:val="24"/>
          <w:szCs w:val="24"/>
        </w:rPr>
        <w:t>»</w:t>
      </w:r>
      <w:r w:rsidR="00AF6541" w:rsidRPr="004C1106">
        <w:rPr>
          <w:b/>
          <w:bCs/>
          <w:sz w:val="24"/>
          <w:szCs w:val="24"/>
        </w:rPr>
        <w:t xml:space="preserve"> </w:t>
      </w:r>
      <w:r w:rsidR="00AF6541" w:rsidRPr="004C1106">
        <w:rPr>
          <w:sz w:val="24"/>
          <w:szCs w:val="24"/>
        </w:rPr>
        <w:t xml:space="preserve"> представлены в приложении 2 к муниципальной программе.</w:t>
      </w:r>
    </w:p>
    <w:p w:rsidR="00AF6541" w:rsidRPr="004C1106" w:rsidRDefault="00206ADC" w:rsidP="00B86D6B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hyperlink r:id="rId12" w:anchor="P693" w:history="1">
        <w:r w:rsidR="00AF6541" w:rsidRPr="004C1106">
          <w:rPr>
            <w:rStyle w:val="a3"/>
            <w:color w:val="auto"/>
            <w:sz w:val="24"/>
            <w:szCs w:val="24"/>
          </w:rPr>
          <w:t>Перечень</w:t>
        </w:r>
      </w:hyperlink>
      <w:r w:rsidR="00AF6541" w:rsidRPr="004C1106">
        <w:rPr>
          <w:sz w:val="24"/>
          <w:szCs w:val="24"/>
        </w:rPr>
        <w:t xml:space="preserve"> основных мероприятий  подпрограмм и  мероприятий, реализуемых в рамках </w:t>
      </w:r>
      <w:r w:rsidR="004715BD" w:rsidRPr="004C1106">
        <w:rPr>
          <w:sz w:val="24"/>
          <w:szCs w:val="24"/>
        </w:rPr>
        <w:t xml:space="preserve">муниципальной программы </w:t>
      </w:r>
      <w:r w:rsidR="005F7C78" w:rsidRPr="004C1106">
        <w:rPr>
          <w:sz w:val="24"/>
          <w:szCs w:val="24"/>
        </w:rPr>
        <w:t>Подгорен</w:t>
      </w:r>
      <w:r w:rsidR="004715BD" w:rsidRPr="004C1106">
        <w:rPr>
          <w:sz w:val="24"/>
          <w:szCs w:val="24"/>
        </w:rPr>
        <w:t>ского сельского поселения Россошанского муниципального района Воронежской области «</w:t>
      </w:r>
      <w:r w:rsidR="004C1106" w:rsidRPr="004C1106">
        <w:rPr>
          <w:sz w:val="24"/>
          <w:szCs w:val="24"/>
        </w:rPr>
        <w:t>Энергосбережение и повышение энергетической эффективности в Подгоренском сельском поселении</w:t>
      </w:r>
      <w:r w:rsidR="004715BD" w:rsidRPr="004C1106">
        <w:rPr>
          <w:sz w:val="24"/>
          <w:szCs w:val="24"/>
        </w:rPr>
        <w:t>»</w:t>
      </w:r>
      <w:r w:rsidR="00AF6541" w:rsidRPr="004C1106">
        <w:rPr>
          <w:b/>
          <w:bCs/>
          <w:sz w:val="24"/>
          <w:szCs w:val="24"/>
        </w:rPr>
        <w:t xml:space="preserve"> </w:t>
      </w:r>
      <w:r w:rsidR="00AF6541" w:rsidRPr="004C1106">
        <w:rPr>
          <w:sz w:val="24"/>
          <w:szCs w:val="24"/>
        </w:rPr>
        <w:t>представлен в приложении 3 к муниципальной программе.</w:t>
      </w:r>
    </w:p>
    <w:p w:rsidR="00AF6541" w:rsidRPr="004C1106" w:rsidRDefault="00AF6541" w:rsidP="00B86D6B">
      <w:pPr>
        <w:pStyle w:val="ConsPlusNormal"/>
        <w:spacing w:before="220" w:after="240"/>
        <w:ind w:firstLine="539"/>
        <w:contextualSpacing/>
        <w:jc w:val="both"/>
        <w:rPr>
          <w:sz w:val="24"/>
          <w:szCs w:val="24"/>
        </w:rPr>
      </w:pPr>
      <w:r w:rsidRPr="004C1106">
        <w:rPr>
          <w:sz w:val="24"/>
          <w:szCs w:val="24"/>
        </w:rPr>
        <w:t xml:space="preserve">Расходы бюджета </w:t>
      </w:r>
      <w:r w:rsidR="005F7C78" w:rsidRPr="004C1106">
        <w:rPr>
          <w:sz w:val="24"/>
          <w:szCs w:val="24"/>
        </w:rPr>
        <w:t>Подгорен</w:t>
      </w:r>
      <w:r w:rsidR="004715BD" w:rsidRPr="004C1106">
        <w:rPr>
          <w:sz w:val="24"/>
          <w:szCs w:val="24"/>
        </w:rPr>
        <w:t xml:space="preserve">ского сельского поселения </w:t>
      </w:r>
      <w:r w:rsidRPr="004C1106">
        <w:rPr>
          <w:sz w:val="24"/>
          <w:szCs w:val="24"/>
        </w:rPr>
        <w:t xml:space="preserve"> на реализацию  </w:t>
      </w:r>
      <w:r w:rsidR="004715BD" w:rsidRPr="004C1106">
        <w:rPr>
          <w:sz w:val="24"/>
          <w:szCs w:val="24"/>
        </w:rPr>
        <w:t>муниципальной программы «</w:t>
      </w:r>
      <w:r w:rsidR="004C1106" w:rsidRPr="004C1106">
        <w:rPr>
          <w:sz w:val="24"/>
          <w:szCs w:val="24"/>
        </w:rPr>
        <w:t>Энергосбережение и повышение энергетической эффективности в Подгоренском сельском поселении</w:t>
      </w:r>
      <w:r w:rsidR="004715BD" w:rsidRPr="004C1106">
        <w:rPr>
          <w:sz w:val="24"/>
          <w:szCs w:val="24"/>
        </w:rPr>
        <w:t>»</w:t>
      </w:r>
      <w:r w:rsidRPr="004C1106">
        <w:rPr>
          <w:sz w:val="24"/>
          <w:szCs w:val="24"/>
        </w:rPr>
        <w:t xml:space="preserve"> представлены в приложении 4 к муниципальной программе.</w:t>
      </w:r>
    </w:p>
    <w:p w:rsidR="00AF6541" w:rsidRPr="0095529B" w:rsidRDefault="00AF6541" w:rsidP="008620E7">
      <w:pPr>
        <w:ind w:firstLine="709"/>
        <w:rPr>
          <w:rFonts w:cs="Arial"/>
        </w:rPr>
        <w:sectPr w:rsidR="00AF6541" w:rsidRPr="0095529B" w:rsidSect="0095529B">
          <w:headerReference w:type="default" r:id="rId13"/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4A0"/>
      </w:tblPr>
      <w:tblGrid>
        <w:gridCol w:w="856"/>
        <w:gridCol w:w="8324"/>
        <w:gridCol w:w="992"/>
        <w:gridCol w:w="694"/>
        <w:gridCol w:w="694"/>
        <w:gridCol w:w="694"/>
        <w:gridCol w:w="694"/>
        <w:gridCol w:w="694"/>
        <w:gridCol w:w="753"/>
      </w:tblGrid>
      <w:tr w:rsidR="00FD7C9A" w:rsidRPr="0095529B" w:rsidTr="00B80923">
        <w:trPr>
          <w:trHeight w:val="680"/>
        </w:trPr>
        <w:tc>
          <w:tcPr>
            <w:tcW w:w="1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89C" w:rsidRDefault="008A589C" w:rsidP="008A589C">
            <w:pPr>
              <w:pStyle w:val="ConsPlusNormal"/>
              <w:ind w:left="8505" w:firstLine="0"/>
              <w:jc w:val="both"/>
              <w:outlineLvl w:val="2"/>
              <w:rPr>
                <w:sz w:val="24"/>
                <w:szCs w:val="24"/>
              </w:rPr>
            </w:pPr>
            <w:bookmarkStart w:id="1" w:name="RANGE!A1:J36"/>
            <w:bookmarkEnd w:id="1"/>
            <w:r w:rsidRPr="0035547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</w:p>
          <w:p w:rsidR="008A589C" w:rsidRDefault="008A589C" w:rsidP="008A589C">
            <w:pPr>
              <w:pStyle w:val="ConsPlusNormal"/>
              <w:ind w:left="8505" w:firstLine="0"/>
              <w:jc w:val="both"/>
              <w:outlineLvl w:val="2"/>
              <w:rPr>
                <w:sz w:val="24"/>
                <w:szCs w:val="24"/>
              </w:rPr>
            </w:pPr>
            <w:r w:rsidRPr="00355478">
              <w:rPr>
                <w:sz w:val="24"/>
                <w:szCs w:val="24"/>
              </w:rPr>
              <w:t xml:space="preserve">к муниципальной программе </w:t>
            </w:r>
            <w:r w:rsidR="00253D0F">
              <w:rPr>
                <w:sz w:val="24"/>
                <w:szCs w:val="24"/>
              </w:rPr>
              <w:t xml:space="preserve">Подгоренского сельского поселения Россошанского муниципального района </w:t>
            </w:r>
            <w:r w:rsidRPr="00355478">
              <w:rPr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r>
              <w:rPr>
                <w:sz w:val="24"/>
                <w:szCs w:val="24"/>
              </w:rPr>
              <w:t>Подгорен</w:t>
            </w:r>
            <w:r w:rsidRPr="00355478">
              <w:rPr>
                <w:sz w:val="24"/>
                <w:szCs w:val="24"/>
              </w:rPr>
              <w:t>ском сельском поселении»</w:t>
            </w:r>
          </w:p>
          <w:p w:rsidR="005F1CA1" w:rsidRPr="0095529B" w:rsidRDefault="005F1CA1" w:rsidP="005F1CA1">
            <w:pPr>
              <w:widowControl w:val="0"/>
              <w:ind w:left="8647" w:firstLine="0"/>
              <w:rPr>
                <w:rFonts w:cs="Arial"/>
                <w:bCs/>
              </w:rPr>
            </w:pPr>
          </w:p>
          <w:p w:rsidR="00FD7C9A" w:rsidRPr="0095529B" w:rsidRDefault="00FD7C9A" w:rsidP="004C1106">
            <w:pPr>
              <w:ind w:firstLine="0"/>
              <w:jc w:val="center"/>
              <w:rPr>
                <w:rFonts w:cs="Arial"/>
              </w:rPr>
            </w:pPr>
            <w:r w:rsidRPr="0095529B">
              <w:rPr>
                <w:rFonts w:cs="Arial"/>
              </w:rPr>
              <w:t xml:space="preserve">Сведения о показателях (индикаторах) муниципальной программы Подгоренского сельского поселения </w:t>
            </w:r>
            <w:r w:rsidR="00B80923">
              <w:t xml:space="preserve">Россошанского муниципального района </w:t>
            </w:r>
            <w:r w:rsidRPr="0095529B">
              <w:rPr>
                <w:rFonts w:cs="Arial"/>
              </w:rPr>
              <w:t>«</w:t>
            </w:r>
            <w:r w:rsidR="004C1106" w:rsidRPr="00253D0F">
              <w:t>Энергосбережение и повышение энергетической эффективности в Подгоренском сельском поселении</w:t>
            </w:r>
            <w:r w:rsidR="004C1106">
              <w:rPr>
                <w:rFonts w:cs="Arial"/>
              </w:rPr>
              <w:t xml:space="preserve">» </w:t>
            </w:r>
            <w:r w:rsidRPr="0095529B">
              <w:rPr>
                <w:rFonts w:cs="Arial"/>
              </w:rPr>
              <w:t>и их значения</w:t>
            </w:r>
          </w:p>
        </w:tc>
      </w:tr>
      <w:tr w:rsidR="00D670AF" w:rsidRPr="0095529B" w:rsidTr="00B80923">
        <w:trPr>
          <w:trHeight w:val="313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0AF" w:rsidRPr="008A589C" w:rsidRDefault="00D670AF" w:rsidP="005F1CA1">
            <w:pPr>
              <w:ind w:firstLine="0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8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5F1CA1">
            <w:pPr>
              <w:ind w:firstLine="0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D670A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D670AF" w:rsidRPr="008A589C" w:rsidRDefault="00D670AF" w:rsidP="00D670A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D670A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Значение показателя (индикатора) по годам реализации</w:t>
            </w:r>
          </w:p>
        </w:tc>
      </w:tr>
      <w:tr w:rsidR="00D670AF" w:rsidRPr="0095529B" w:rsidTr="00B80923">
        <w:trPr>
          <w:trHeight w:val="31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F" w:rsidRPr="008A589C" w:rsidRDefault="00D670AF" w:rsidP="005F1CA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F" w:rsidRPr="008A589C" w:rsidRDefault="00D670AF" w:rsidP="005F1CA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D670A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D670A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D670A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D670A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D670A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FB129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FB12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2026.</w:t>
            </w:r>
          </w:p>
        </w:tc>
      </w:tr>
      <w:tr w:rsidR="00D670AF" w:rsidRPr="0095529B" w:rsidTr="00B80923">
        <w:trPr>
          <w:trHeight w:val="6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0AF" w:rsidRPr="008A589C" w:rsidRDefault="00D670AF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D670A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D670A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D670A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D670A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D670A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D670A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D670A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9</w:t>
            </w:r>
          </w:p>
        </w:tc>
      </w:tr>
      <w:tr w:rsidR="00D16468" w:rsidRPr="0095529B" w:rsidTr="00B80923">
        <w:trPr>
          <w:trHeight w:val="133"/>
        </w:trPr>
        <w:tc>
          <w:tcPr>
            <w:tcW w:w="143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468" w:rsidRPr="008A589C" w:rsidRDefault="00D16468" w:rsidP="004C110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5F7C78" w:rsidRPr="008A589C">
              <w:rPr>
                <w:rFonts w:cs="Arial"/>
                <w:color w:val="000000"/>
                <w:sz w:val="20"/>
                <w:szCs w:val="20"/>
              </w:rPr>
              <w:t>Подгорен</w:t>
            </w:r>
            <w:r w:rsidRPr="008A589C">
              <w:rPr>
                <w:rFonts w:cs="Arial"/>
                <w:color w:val="000000"/>
                <w:sz w:val="20"/>
                <w:szCs w:val="20"/>
              </w:rPr>
              <w:t xml:space="preserve">ского сельского поселения </w:t>
            </w:r>
            <w:r w:rsidR="004C1106" w:rsidRPr="004C1106">
              <w:rPr>
                <w:rFonts w:cs="Arial"/>
                <w:sz w:val="20"/>
                <w:szCs w:val="20"/>
              </w:rPr>
              <w:t>«</w:t>
            </w:r>
            <w:r w:rsidR="004C1106" w:rsidRPr="004C1106">
              <w:rPr>
                <w:sz w:val="20"/>
                <w:szCs w:val="20"/>
              </w:rPr>
              <w:t>Энергосбережение и повышение энергетической эффективности в Подгоренском сельском поселении</w:t>
            </w:r>
            <w:r w:rsidRPr="004C1106">
              <w:rPr>
                <w:rFonts w:cs="Arial"/>
                <w:sz w:val="20"/>
                <w:szCs w:val="20"/>
              </w:rPr>
              <w:t>»</w:t>
            </w:r>
            <w:r w:rsidR="0029356D" w:rsidRPr="004C1106">
              <w:rPr>
                <w:rFonts w:cs="Arial"/>
                <w:sz w:val="20"/>
                <w:szCs w:val="20"/>
              </w:rPr>
              <w:t>.</w:t>
            </w:r>
          </w:p>
        </w:tc>
      </w:tr>
      <w:tr w:rsidR="00D16468" w:rsidRPr="0095529B" w:rsidTr="00B80923">
        <w:trPr>
          <w:trHeight w:val="180"/>
        </w:trPr>
        <w:tc>
          <w:tcPr>
            <w:tcW w:w="1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68" w:rsidRPr="008A589C" w:rsidRDefault="0029356D" w:rsidP="008A589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Основное мероприятие 1</w:t>
            </w:r>
            <w:r w:rsidR="00D16468" w:rsidRPr="008A58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A589C">
              <w:rPr>
                <w:rFonts w:cs="Arial"/>
                <w:color w:val="000000"/>
                <w:sz w:val="20"/>
                <w:szCs w:val="20"/>
              </w:rPr>
              <w:t>«</w:t>
            </w:r>
            <w:r w:rsidR="0003758B" w:rsidRPr="008A589C">
              <w:rPr>
                <w:rFonts w:cs="Arial"/>
                <w:sz w:val="20"/>
                <w:szCs w:val="20"/>
              </w:rPr>
              <w:t>Энергоэффективность и развитие энергетики в Подгоренском сельском поселении Россошанского муниципального района Воронежской области</w:t>
            </w:r>
            <w:r w:rsidRPr="008A589C">
              <w:rPr>
                <w:rFonts w:cs="Arial"/>
                <w:sz w:val="20"/>
                <w:szCs w:val="20"/>
              </w:rPr>
              <w:t>»</w:t>
            </w:r>
            <w:r w:rsidRPr="008A589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D670AF" w:rsidRPr="0095529B" w:rsidTr="00B80923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AF" w:rsidRPr="008A589C" w:rsidRDefault="00D670AF" w:rsidP="00FA5F0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AF" w:rsidRPr="008A589C" w:rsidRDefault="00D670AF" w:rsidP="005F1CA1">
            <w:pPr>
              <w:pStyle w:val="11"/>
              <w:ind w:left="0" w:firstLine="0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 xml:space="preserve"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Подгоренского сельского поселения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D670AF" w:rsidP="00B8092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процен</w:t>
            </w:r>
            <w:r w:rsidR="00B80923">
              <w:rPr>
                <w:rFonts w:cs="Arial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D670AF" w:rsidP="008716E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1</w:t>
            </w:r>
            <w:r w:rsidR="008716EA" w:rsidRPr="008A589C">
              <w:rPr>
                <w:rFonts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D670AF" w:rsidP="00D670A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1</w:t>
            </w:r>
            <w:r w:rsidR="008716EA" w:rsidRPr="008A589C">
              <w:rPr>
                <w:rFonts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8716EA" w:rsidP="00D670A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  <w:r w:rsidRPr="008A589C">
              <w:rPr>
                <w:rFonts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D670A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10</w:t>
            </w:r>
            <w:r w:rsidR="00D670AF" w:rsidRPr="008A589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D670A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10</w:t>
            </w:r>
            <w:r w:rsidR="00D670AF" w:rsidRPr="008A589C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D670A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10</w:t>
            </w:r>
            <w:r w:rsidR="00D670AF" w:rsidRPr="008A589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D670AF" w:rsidRPr="0095529B" w:rsidTr="00B80923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AF" w:rsidRPr="008A589C" w:rsidRDefault="00D670AF" w:rsidP="00FA5F0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AF" w:rsidRPr="008A589C" w:rsidRDefault="00D670AF" w:rsidP="005F1CA1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8716EA" w:rsidP="00D670A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тыс.руб</w:t>
            </w:r>
            <w:r w:rsidR="00B8092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8716EA" w:rsidP="00D670A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8716EA" w:rsidP="00D670A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8716EA" w:rsidP="00D670A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D670A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D670A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D670A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29356D" w:rsidRPr="0095529B" w:rsidTr="00B80923">
        <w:trPr>
          <w:trHeight w:val="192"/>
        </w:trPr>
        <w:tc>
          <w:tcPr>
            <w:tcW w:w="1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6D" w:rsidRPr="008A589C" w:rsidRDefault="0029356D" w:rsidP="005F1CA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Основное мероприятие 2 «</w:t>
            </w:r>
            <w:r w:rsidR="0003758B" w:rsidRPr="008A589C">
              <w:rPr>
                <w:rFonts w:cs="Arial"/>
                <w:sz w:val="20"/>
                <w:szCs w:val="20"/>
              </w:rPr>
              <w:t xml:space="preserve">Энергосбережение и повышение энергетической эффективности систем коммунальной инфраструктуры </w:t>
            </w:r>
            <w:r w:rsidRPr="008A589C">
              <w:rPr>
                <w:rFonts w:cs="Arial"/>
                <w:sz w:val="20"/>
                <w:szCs w:val="20"/>
              </w:rPr>
              <w:t xml:space="preserve">».  </w:t>
            </w:r>
          </w:p>
        </w:tc>
      </w:tr>
      <w:tr w:rsidR="00D670AF" w:rsidRPr="0095529B" w:rsidTr="00B80923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F" w:rsidRPr="008A589C" w:rsidRDefault="00D670AF" w:rsidP="00FA5F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F" w:rsidRPr="008A589C" w:rsidRDefault="00D670AF" w:rsidP="005F1CA1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Доля ламп энергосберегающего типа в общем числе светоточек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8716EA" w:rsidP="00D670AF">
            <w:pPr>
              <w:ind w:left="-108" w:right="-108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8716EA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D670AF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D670AF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D670AF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D670AF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</w:tr>
      <w:tr w:rsidR="00D16468" w:rsidRPr="0095529B" w:rsidTr="00B80923">
        <w:trPr>
          <w:trHeight w:val="313"/>
        </w:trPr>
        <w:tc>
          <w:tcPr>
            <w:tcW w:w="1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468" w:rsidRPr="008A589C" w:rsidRDefault="00D16468" w:rsidP="008A589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A589C">
              <w:rPr>
                <w:rFonts w:cs="Arial"/>
                <w:color w:val="000000"/>
                <w:sz w:val="20"/>
                <w:szCs w:val="20"/>
              </w:rPr>
              <w:t>Основное мероприятие 3</w:t>
            </w:r>
            <w:r w:rsidR="0029356D" w:rsidRPr="008A589C">
              <w:rPr>
                <w:rFonts w:cs="Arial"/>
                <w:color w:val="000000"/>
                <w:sz w:val="20"/>
                <w:szCs w:val="20"/>
              </w:rPr>
              <w:t xml:space="preserve"> «</w:t>
            </w:r>
            <w:r w:rsidR="0003758B" w:rsidRPr="008A589C">
              <w:rPr>
                <w:rFonts w:cs="Arial"/>
                <w:sz w:val="20"/>
                <w:szCs w:val="20"/>
              </w:rPr>
              <w:t>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  <w:r w:rsidR="0029356D" w:rsidRPr="008A589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D670AF" w:rsidRPr="0095529B" w:rsidTr="00B80923">
        <w:trPr>
          <w:trHeight w:val="31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0AF" w:rsidRPr="008A589C" w:rsidRDefault="00D670AF" w:rsidP="00FA5F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8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D670AF" w:rsidP="005F1CA1">
            <w:pPr>
              <w:ind w:firstLine="0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Подгоренского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8716EA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8716EA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8716EA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8716EA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</w:tr>
      <w:tr w:rsidR="00D670AF" w:rsidRPr="0095529B" w:rsidTr="00B80923">
        <w:trPr>
          <w:trHeight w:val="31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0AF" w:rsidRPr="008A589C" w:rsidRDefault="00D670AF" w:rsidP="00FA5F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8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D670AF" w:rsidP="00DC6746">
            <w:pPr>
              <w:ind w:firstLine="0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Подгоренского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D670AF" w:rsidP="00DC67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8716EA" w:rsidP="00DC67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8716EA" w:rsidP="00DC67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8716EA" w:rsidP="00DC67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DC67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DC67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DC67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100</w:t>
            </w:r>
          </w:p>
        </w:tc>
      </w:tr>
      <w:tr w:rsidR="00DC6746" w:rsidRPr="0095529B" w:rsidTr="00B80923">
        <w:trPr>
          <w:trHeight w:val="132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746" w:rsidRPr="008A589C" w:rsidRDefault="00DC6746" w:rsidP="00B80923">
            <w:pPr>
              <w:ind w:firstLine="0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D670AF" w:rsidRPr="0095529B" w:rsidTr="00B80923">
        <w:trPr>
          <w:trHeight w:val="31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0AF" w:rsidRPr="008A589C" w:rsidRDefault="00D670AF" w:rsidP="003B4E88">
            <w:pPr>
              <w:ind w:firstLine="0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8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AF" w:rsidRPr="008A589C" w:rsidRDefault="00D670AF" w:rsidP="00B80923">
            <w:pPr>
              <w:ind w:hanging="5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D670AF" w:rsidP="00D670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D670AF" w:rsidP="00D670AF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8716EA" w:rsidP="00D670AF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AF" w:rsidRPr="008A589C" w:rsidRDefault="008716EA" w:rsidP="00D670AF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8716EA" w:rsidP="00D670AF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D670AF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0AF" w:rsidRPr="008A589C" w:rsidRDefault="00D670AF" w:rsidP="00D670AF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 w:rsidRPr="008A589C"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8A589C" w:rsidRDefault="00B4384D" w:rsidP="008A589C">
      <w:pPr>
        <w:pStyle w:val="ConsPlusNormal"/>
        <w:framePr w:hSpace="180" w:wrap="around" w:vAnchor="text" w:hAnchor="text" w:x="250" w:y="1"/>
        <w:ind w:left="8505" w:firstLine="0"/>
        <w:suppressOverlap/>
        <w:jc w:val="both"/>
        <w:outlineLvl w:val="2"/>
        <w:rPr>
          <w:sz w:val="24"/>
          <w:szCs w:val="24"/>
        </w:rPr>
      </w:pPr>
      <w:r w:rsidRPr="0095529B">
        <w:tab/>
      </w:r>
    </w:p>
    <w:p w:rsidR="00253D0F" w:rsidRDefault="00253D0F" w:rsidP="008A589C">
      <w:pPr>
        <w:tabs>
          <w:tab w:val="left" w:pos="5940"/>
        </w:tabs>
        <w:ind w:left="8505" w:firstLine="0"/>
      </w:pPr>
    </w:p>
    <w:p w:rsidR="007C6BFF" w:rsidRDefault="008A589C" w:rsidP="008A589C">
      <w:pPr>
        <w:tabs>
          <w:tab w:val="left" w:pos="5940"/>
        </w:tabs>
        <w:ind w:left="8505" w:firstLine="0"/>
      </w:pPr>
      <w:r w:rsidRPr="00355478">
        <w:t xml:space="preserve">Приложение </w:t>
      </w:r>
      <w:r>
        <w:t xml:space="preserve">2 </w:t>
      </w:r>
    </w:p>
    <w:p w:rsidR="008A589C" w:rsidRDefault="008A589C" w:rsidP="008A589C">
      <w:pPr>
        <w:tabs>
          <w:tab w:val="left" w:pos="5940"/>
        </w:tabs>
        <w:ind w:left="8505" w:firstLine="0"/>
      </w:pPr>
      <w:r w:rsidRPr="00355478">
        <w:t xml:space="preserve">к муниципальной программе </w:t>
      </w:r>
      <w:r w:rsidR="00253D0F">
        <w:rPr>
          <w:rFonts w:cs="Arial"/>
        </w:rPr>
        <w:t xml:space="preserve">Подгоренского сельского поселения </w:t>
      </w:r>
      <w:r w:rsidR="00253D0F">
        <w:rPr>
          <w:rFonts w:eastAsia="Calibri" w:cs="Arial"/>
        </w:rPr>
        <w:t xml:space="preserve">Россошанского муниципального района </w:t>
      </w:r>
      <w:r w:rsidRPr="00355478">
        <w:t xml:space="preserve">«Энергосбережение и повышение энергетической эффективности в </w:t>
      </w:r>
      <w:r>
        <w:t>Подгорен</w:t>
      </w:r>
      <w:r w:rsidRPr="00355478">
        <w:t>ском сельском поселении»</w:t>
      </w:r>
    </w:p>
    <w:p w:rsidR="002D69D2" w:rsidRPr="0095529B" w:rsidRDefault="002D69D2" w:rsidP="008A589C">
      <w:pPr>
        <w:tabs>
          <w:tab w:val="left" w:pos="5940"/>
        </w:tabs>
        <w:jc w:val="center"/>
      </w:pPr>
      <w:r w:rsidRPr="0095529B">
        <w:t>Методики</w:t>
      </w:r>
    </w:p>
    <w:p w:rsidR="005D56EF" w:rsidRDefault="002D69D2" w:rsidP="0029356D">
      <w:pPr>
        <w:pStyle w:val="ConsPlusNormal"/>
        <w:jc w:val="center"/>
        <w:rPr>
          <w:sz w:val="24"/>
          <w:szCs w:val="24"/>
        </w:rPr>
      </w:pPr>
      <w:r w:rsidRPr="0095529B">
        <w:rPr>
          <w:sz w:val="24"/>
          <w:szCs w:val="24"/>
        </w:rPr>
        <w:t>расчета показателей (индикаторов)</w:t>
      </w:r>
      <w:r w:rsidR="0029356D" w:rsidRPr="0095529B">
        <w:rPr>
          <w:sz w:val="24"/>
          <w:szCs w:val="24"/>
        </w:rPr>
        <w:t xml:space="preserve"> </w:t>
      </w:r>
      <w:r w:rsidR="000665AE" w:rsidRPr="0095529B">
        <w:rPr>
          <w:sz w:val="24"/>
          <w:szCs w:val="24"/>
        </w:rPr>
        <w:t xml:space="preserve">муниципальной программы </w:t>
      </w:r>
      <w:r w:rsidR="005F7C78" w:rsidRPr="0095529B">
        <w:rPr>
          <w:sz w:val="24"/>
          <w:szCs w:val="24"/>
        </w:rPr>
        <w:t>Подгорен</w:t>
      </w:r>
      <w:r w:rsidR="000665AE" w:rsidRPr="0095529B">
        <w:rPr>
          <w:sz w:val="24"/>
          <w:szCs w:val="24"/>
        </w:rPr>
        <w:t xml:space="preserve">ского сельского поселения </w:t>
      </w:r>
      <w:r w:rsidR="00B80923">
        <w:rPr>
          <w:sz w:val="24"/>
          <w:szCs w:val="24"/>
        </w:rPr>
        <w:t xml:space="preserve">Россошанского муниципального </w:t>
      </w:r>
      <w:r w:rsidR="00B80923" w:rsidRPr="005D56EF">
        <w:rPr>
          <w:sz w:val="24"/>
          <w:szCs w:val="24"/>
        </w:rPr>
        <w:t xml:space="preserve">района </w:t>
      </w:r>
      <w:r w:rsidR="000665AE" w:rsidRPr="005D56EF">
        <w:rPr>
          <w:sz w:val="24"/>
          <w:szCs w:val="24"/>
        </w:rPr>
        <w:t>«</w:t>
      </w:r>
      <w:r w:rsidR="005D56EF" w:rsidRPr="005D56EF">
        <w:rPr>
          <w:sz w:val="24"/>
          <w:szCs w:val="24"/>
        </w:rPr>
        <w:t xml:space="preserve">Энергосбережение и повышение энергетической эффективности </w:t>
      </w:r>
    </w:p>
    <w:p w:rsidR="002D69D2" w:rsidRPr="005D56EF" w:rsidRDefault="005D56EF" w:rsidP="0029356D">
      <w:pPr>
        <w:pStyle w:val="ConsPlusNormal"/>
        <w:jc w:val="center"/>
        <w:rPr>
          <w:sz w:val="24"/>
          <w:szCs w:val="24"/>
        </w:rPr>
      </w:pPr>
      <w:r w:rsidRPr="005D56EF">
        <w:rPr>
          <w:sz w:val="24"/>
          <w:szCs w:val="24"/>
        </w:rPr>
        <w:t>в Подгоренском сельском поселении</w:t>
      </w:r>
      <w:r w:rsidR="000665AE" w:rsidRPr="005D56EF">
        <w:rPr>
          <w:sz w:val="24"/>
          <w:szCs w:val="24"/>
        </w:rPr>
        <w:t>»</w:t>
      </w:r>
    </w:p>
    <w:tbl>
      <w:tblPr>
        <w:tblStyle w:val="ab"/>
        <w:tblW w:w="0" w:type="auto"/>
        <w:tblInd w:w="108" w:type="dxa"/>
        <w:tblLook w:val="04A0"/>
      </w:tblPr>
      <w:tblGrid>
        <w:gridCol w:w="773"/>
        <w:gridCol w:w="3858"/>
        <w:gridCol w:w="1222"/>
        <w:gridCol w:w="5107"/>
        <w:gridCol w:w="1743"/>
        <w:gridCol w:w="1975"/>
      </w:tblGrid>
      <w:tr w:rsidR="008A589C" w:rsidRPr="00355478" w:rsidTr="0011562B">
        <w:trPr>
          <w:trHeight w:val="2040"/>
        </w:trPr>
        <w:tc>
          <w:tcPr>
            <w:tcW w:w="661" w:type="dxa"/>
            <w:hideMark/>
          </w:tcPr>
          <w:p w:rsidR="008A589C" w:rsidRPr="00355478" w:rsidRDefault="008A589C" w:rsidP="000D7022">
            <w:pPr>
              <w:pStyle w:val="ConsPlusNormal"/>
              <w:outlineLvl w:val="2"/>
            </w:pPr>
            <w:r w:rsidRPr="00355478">
              <w:t>N п/п</w:t>
            </w:r>
          </w:p>
        </w:tc>
        <w:tc>
          <w:tcPr>
            <w:tcW w:w="3901" w:type="dxa"/>
            <w:hideMark/>
          </w:tcPr>
          <w:p w:rsidR="008A589C" w:rsidRPr="008A589C" w:rsidRDefault="00206ADC" w:rsidP="008A589C">
            <w:pPr>
              <w:pStyle w:val="ConsPlusNormal"/>
              <w:ind w:firstLine="0"/>
              <w:jc w:val="center"/>
              <w:outlineLvl w:val="2"/>
            </w:pPr>
            <w:hyperlink r:id="rId14" w:anchor="'Приложение 2 к '!P942" w:history="1">
              <w:r w:rsidR="008A589C" w:rsidRPr="008A589C">
                <w:rPr>
                  <w:rStyle w:val="a3"/>
                  <w:color w:val="auto"/>
                </w:rPr>
                <w:t xml:space="preserve"> 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222" w:type="dxa"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Единицы измерения</w:t>
            </w:r>
          </w:p>
        </w:tc>
        <w:tc>
          <w:tcPr>
            <w:tcW w:w="5170" w:type="dxa"/>
            <w:hideMark/>
          </w:tcPr>
          <w:p w:rsidR="008A589C" w:rsidRPr="008A589C" w:rsidRDefault="00206ADC" w:rsidP="008A589C">
            <w:pPr>
              <w:pStyle w:val="ConsPlusNormal"/>
              <w:ind w:firstLine="0"/>
              <w:jc w:val="center"/>
              <w:outlineLvl w:val="2"/>
            </w:pPr>
            <w:hyperlink r:id="rId15" w:anchor="'Приложение 2 к '!P943" w:history="1">
              <w:r w:rsidR="008A589C" w:rsidRPr="008A589C">
                <w:rPr>
                  <w:rStyle w:val="a3"/>
                  <w:color w:val="auto"/>
                </w:rPr>
                <w:t xml:space="preserve"> 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  <w:hideMark/>
          </w:tcPr>
          <w:p w:rsidR="008A589C" w:rsidRPr="00355478" w:rsidRDefault="008A589C" w:rsidP="000D7022">
            <w:pPr>
              <w:pStyle w:val="ConsPlusNormal"/>
              <w:outlineLvl w:val="2"/>
            </w:pPr>
            <w:r>
              <w:t xml:space="preserve"> </w:t>
            </w:r>
            <w:r w:rsidRPr="00355478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981" w:type="dxa"/>
            <w:hideMark/>
          </w:tcPr>
          <w:p w:rsidR="008A589C" w:rsidRPr="00355478" w:rsidRDefault="008A589C" w:rsidP="000D7022">
            <w:pPr>
              <w:pStyle w:val="ConsPlusNormal"/>
              <w:outlineLvl w:val="2"/>
            </w:pPr>
            <w:r>
              <w:t xml:space="preserve"> </w:t>
            </w:r>
            <w:r w:rsidRPr="00355478">
              <w:t>Орган, ответственный за сбор данных для расчета показателя (индикатора)</w:t>
            </w:r>
          </w:p>
        </w:tc>
      </w:tr>
      <w:tr w:rsidR="008A589C" w:rsidRPr="00355478" w:rsidTr="0011562B">
        <w:trPr>
          <w:trHeight w:val="300"/>
        </w:trPr>
        <w:tc>
          <w:tcPr>
            <w:tcW w:w="661" w:type="dxa"/>
            <w:hideMark/>
          </w:tcPr>
          <w:p w:rsidR="008A589C" w:rsidRPr="00355478" w:rsidRDefault="008A589C" w:rsidP="005D56EF">
            <w:pPr>
              <w:pStyle w:val="ConsPlusNormal"/>
              <w:jc w:val="both"/>
              <w:outlineLvl w:val="2"/>
            </w:pPr>
            <w:r w:rsidRPr="00355478">
              <w:t>1</w:t>
            </w:r>
          </w:p>
        </w:tc>
        <w:tc>
          <w:tcPr>
            <w:tcW w:w="3901" w:type="dxa"/>
            <w:hideMark/>
          </w:tcPr>
          <w:p w:rsidR="008A589C" w:rsidRPr="008A589C" w:rsidRDefault="008A589C" w:rsidP="005D56EF">
            <w:pPr>
              <w:pStyle w:val="ConsPlusNormal"/>
              <w:ind w:firstLine="0"/>
              <w:jc w:val="center"/>
              <w:outlineLvl w:val="2"/>
            </w:pPr>
            <w:r w:rsidRPr="008A589C">
              <w:t>2</w:t>
            </w:r>
          </w:p>
        </w:tc>
        <w:tc>
          <w:tcPr>
            <w:tcW w:w="1222" w:type="dxa"/>
            <w:hideMark/>
          </w:tcPr>
          <w:p w:rsidR="008A589C" w:rsidRPr="008A589C" w:rsidRDefault="008A589C" w:rsidP="005D56EF">
            <w:pPr>
              <w:pStyle w:val="ConsPlusNormal"/>
              <w:ind w:firstLine="0"/>
              <w:jc w:val="center"/>
              <w:outlineLvl w:val="2"/>
            </w:pPr>
            <w:r w:rsidRPr="008A589C">
              <w:t>3</w:t>
            </w:r>
          </w:p>
        </w:tc>
        <w:tc>
          <w:tcPr>
            <w:tcW w:w="5170" w:type="dxa"/>
            <w:hideMark/>
          </w:tcPr>
          <w:p w:rsidR="008A589C" w:rsidRPr="008A589C" w:rsidRDefault="008A589C" w:rsidP="005D56EF">
            <w:pPr>
              <w:pStyle w:val="ConsPlusNormal"/>
              <w:ind w:firstLine="0"/>
              <w:jc w:val="center"/>
              <w:outlineLvl w:val="2"/>
            </w:pPr>
            <w:r w:rsidRPr="008A589C">
              <w:t>4</w:t>
            </w:r>
          </w:p>
        </w:tc>
        <w:tc>
          <w:tcPr>
            <w:tcW w:w="1743" w:type="dxa"/>
            <w:hideMark/>
          </w:tcPr>
          <w:p w:rsidR="008A589C" w:rsidRPr="00355478" w:rsidRDefault="008A589C" w:rsidP="000D7022">
            <w:pPr>
              <w:pStyle w:val="ConsPlusNormal"/>
              <w:outlineLvl w:val="2"/>
            </w:pPr>
            <w:r w:rsidRPr="00355478">
              <w:t>5</w:t>
            </w:r>
          </w:p>
        </w:tc>
        <w:tc>
          <w:tcPr>
            <w:tcW w:w="1981" w:type="dxa"/>
            <w:hideMark/>
          </w:tcPr>
          <w:p w:rsidR="008A589C" w:rsidRPr="00355478" w:rsidRDefault="008A589C" w:rsidP="000D7022">
            <w:pPr>
              <w:pStyle w:val="ConsPlusNormal"/>
              <w:outlineLvl w:val="2"/>
            </w:pPr>
            <w:r w:rsidRPr="00355478">
              <w:t>6</w:t>
            </w:r>
          </w:p>
        </w:tc>
      </w:tr>
      <w:tr w:rsidR="008A589C" w:rsidRPr="00355478" w:rsidTr="00B80923">
        <w:trPr>
          <w:trHeight w:val="117"/>
        </w:trPr>
        <w:tc>
          <w:tcPr>
            <w:tcW w:w="14678" w:type="dxa"/>
            <w:gridSpan w:val="6"/>
            <w:hideMark/>
          </w:tcPr>
          <w:p w:rsidR="008A589C" w:rsidRPr="008A589C" w:rsidRDefault="008A589C" w:rsidP="005D56EF">
            <w:pPr>
              <w:pStyle w:val="ConsPlusNormal"/>
              <w:ind w:firstLine="0"/>
              <w:jc w:val="both"/>
              <w:outlineLvl w:val="2"/>
            </w:pPr>
            <w:r w:rsidRPr="008A589C">
              <w:t>М</w:t>
            </w:r>
            <w:r w:rsidR="005D56EF">
              <w:t xml:space="preserve">униципальная программа Подгоренского сельского поселения </w:t>
            </w:r>
            <w:r w:rsidRPr="008A589C">
              <w:t>«</w:t>
            </w:r>
            <w:r w:rsidR="005D56EF" w:rsidRPr="00355478">
              <w:t xml:space="preserve">Энергосбережение и повышение энергетической эффективности в </w:t>
            </w:r>
            <w:r w:rsidR="005D56EF">
              <w:t>Подгорен</w:t>
            </w:r>
            <w:r w:rsidR="005D56EF" w:rsidRPr="00355478">
              <w:t>ском сельском поселении</w:t>
            </w:r>
            <w:r w:rsidRPr="008A589C">
              <w:t>»</w:t>
            </w:r>
          </w:p>
        </w:tc>
      </w:tr>
      <w:tr w:rsidR="008A589C" w:rsidRPr="00355478" w:rsidTr="0011562B">
        <w:trPr>
          <w:trHeight w:val="345"/>
        </w:trPr>
        <w:tc>
          <w:tcPr>
            <w:tcW w:w="661" w:type="dxa"/>
            <w:vMerge w:val="restart"/>
            <w:hideMark/>
          </w:tcPr>
          <w:p w:rsidR="008A589C" w:rsidRPr="00355478" w:rsidRDefault="00752246" w:rsidP="00752246">
            <w:pPr>
              <w:pStyle w:val="ConsPlusNormal"/>
              <w:ind w:left="-1668"/>
              <w:outlineLvl w:val="2"/>
            </w:pPr>
            <w:r>
              <w:t>1</w:t>
            </w:r>
          </w:p>
        </w:tc>
        <w:tc>
          <w:tcPr>
            <w:tcW w:w="3901" w:type="dxa"/>
            <w:vMerge w:val="restart"/>
            <w:tcBorders>
              <w:right w:val="single" w:sz="4" w:space="0" w:color="auto"/>
            </w:tcBorders>
            <w:hideMark/>
          </w:tcPr>
          <w:p w:rsidR="008A589C" w:rsidRPr="008A589C" w:rsidRDefault="008A589C" w:rsidP="000D7022">
            <w:pPr>
              <w:pStyle w:val="ConsPlusNormal"/>
              <w:ind w:firstLine="0"/>
              <w:jc w:val="both"/>
              <w:outlineLvl w:val="2"/>
            </w:pPr>
            <w:r w:rsidRPr="008A589C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в бюджетной сфере (исключая объекты с отсутствием возможности установки ПУ)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center"/>
              <w:outlineLvl w:val="2"/>
            </w:pPr>
            <w:r w:rsidRPr="008A589C">
              <w:t>%</w:t>
            </w:r>
          </w:p>
        </w:tc>
        <w:tc>
          <w:tcPr>
            <w:tcW w:w="5170" w:type="dxa"/>
            <w:tcBorders>
              <w:left w:val="single" w:sz="4" w:space="0" w:color="auto"/>
              <w:bottom w:val="nil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V пу</w:t>
            </w:r>
          </w:p>
        </w:tc>
        <w:tc>
          <w:tcPr>
            <w:tcW w:w="1743" w:type="dxa"/>
            <w:vMerge w:val="restart"/>
            <w:hideMark/>
          </w:tcPr>
          <w:p w:rsidR="008A589C" w:rsidRPr="00355478" w:rsidRDefault="008A589C" w:rsidP="0011562B">
            <w:pPr>
              <w:pStyle w:val="ConsPlusNormal"/>
              <w:ind w:firstLine="0"/>
              <w:jc w:val="center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981" w:type="dxa"/>
            <w:vMerge w:val="restart"/>
            <w:hideMark/>
          </w:tcPr>
          <w:p w:rsidR="008A589C" w:rsidRPr="00355478" w:rsidRDefault="0011562B" w:rsidP="0011562B">
            <w:pPr>
              <w:pStyle w:val="ConsPlusNormal"/>
              <w:ind w:firstLine="0"/>
              <w:jc w:val="center"/>
              <w:outlineLvl w:val="2"/>
            </w:pPr>
            <w:r>
              <w:t>А</w:t>
            </w:r>
            <w:r w:rsidR="008A589C" w:rsidRPr="00355478">
              <w:t xml:space="preserve">дминистрация </w:t>
            </w:r>
            <w:r>
              <w:t>Подгорен</w:t>
            </w:r>
            <w:r w:rsidR="008A589C" w:rsidRPr="00355478">
              <w:t>ского сельского поселения</w:t>
            </w:r>
          </w:p>
        </w:tc>
      </w:tr>
      <w:tr w:rsidR="008A589C" w:rsidRPr="00355478" w:rsidTr="0011562B">
        <w:trPr>
          <w:trHeight w:val="24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Д ээ = -------------- * 100, где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11562B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30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Vобщ</w:t>
            </w:r>
          </w:p>
        </w:tc>
        <w:tc>
          <w:tcPr>
            <w:tcW w:w="1743" w:type="dxa"/>
            <w:vMerge/>
            <w:hideMark/>
          </w:tcPr>
          <w:p w:rsidR="008A589C" w:rsidRPr="00355478" w:rsidRDefault="008A589C" w:rsidP="0011562B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99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0D7022">
            <w:pPr>
              <w:pStyle w:val="ConsPlusNormal"/>
              <w:ind w:firstLine="0"/>
              <w:jc w:val="both"/>
              <w:outlineLvl w:val="2"/>
            </w:pPr>
            <w:r w:rsidRPr="008A589C">
              <w:t>Д ээ 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в бюджетной сфере, %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11562B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79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0D7022">
            <w:pPr>
              <w:pStyle w:val="ConsPlusNormal"/>
              <w:ind w:firstLine="0"/>
              <w:jc w:val="both"/>
              <w:outlineLvl w:val="2"/>
            </w:pPr>
            <w:r w:rsidRPr="008A589C">
              <w:t xml:space="preserve">V пу – объем потребления электрической энергии, расчеты за которую осуществляются с использованием приборов учета (исключая объекты с отсутствием возможности установки ПУ) в бюджетной сфере, кВт 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11562B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27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</w:tcBorders>
            <w:hideMark/>
          </w:tcPr>
          <w:p w:rsidR="008A589C" w:rsidRPr="008A589C" w:rsidRDefault="008A589C" w:rsidP="000D7022">
            <w:pPr>
              <w:pStyle w:val="ConsPlusNormal"/>
              <w:ind w:firstLine="0"/>
              <w:jc w:val="both"/>
              <w:outlineLvl w:val="2"/>
            </w:pPr>
            <w:r w:rsidRPr="008A589C">
              <w:t xml:space="preserve">Vобщ - общий объем потребления электрической энергии в бюджетной сфере, кВт </w:t>
            </w:r>
          </w:p>
        </w:tc>
        <w:tc>
          <w:tcPr>
            <w:tcW w:w="1743" w:type="dxa"/>
            <w:vMerge/>
            <w:hideMark/>
          </w:tcPr>
          <w:p w:rsidR="008A589C" w:rsidRPr="00355478" w:rsidRDefault="008A589C" w:rsidP="0011562B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11562B" w:rsidRPr="00355478" w:rsidTr="0011562B">
        <w:trPr>
          <w:trHeight w:val="345"/>
        </w:trPr>
        <w:tc>
          <w:tcPr>
            <w:tcW w:w="661" w:type="dxa"/>
            <w:vMerge w:val="restart"/>
            <w:hideMark/>
          </w:tcPr>
          <w:p w:rsidR="0011562B" w:rsidRPr="00355478" w:rsidRDefault="0011562B" w:rsidP="000D7022">
            <w:pPr>
              <w:pStyle w:val="ConsPlusNormal"/>
              <w:outlineLvl w:val="2"/>
            </w:pPr>
            <w:r w:rsidRPr="00355478">
              <w:t>2</w:t>
            </w:r>
          </w:p>
        </w:tc>
        <w:tc>
          <w:tcPr>
            <w:tcW w:w="3901" w:type="dxa"/>
            <w:vMerge w:val="restart"/>
            <w:hideMark/>
          </w:tcPr>
          <w:p w:rsidR="0011562B" w:rsidRPr="008A589C" w:rsidRDefault="0011562B" w:rsidP="000D7022">
            <w:pPr>
              <w:pStyle w:val="ConsPlusNormal"/>
              <w:ind w:firstLine="0"/>
              <w:jc w:val="both"/>
              <w:outlineLvl w:val="2"/>
            </w:pPr>
            <w:r w:rsidRPr="008A589C">
              <w:t xml:space="preserve">Доля объема тепловой энергии, расчеты за которую осуществляются с </w:t>
            </w:r>
            <w:r w:rsidRPr="008A589C">
              <w:lastRenderedPageBreak/>
              <w:t>использованием приборов учета, в общем объеме тепловой энергии, потребляемой (используемой) в бюджетной сфере (исключая объекты с отсутствием возможности установки ПУ)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  <w:r w:rsidRPr="008A589C">
              <w:lastRenderedPageBreak/>
              <w:t>%</w:t>
            </w:r>
          </w:p>
        </w:tc>
        <w:tc>
          <w:tcPr>
            <w:tcW w:w="5170" w:type="dxa"/>
            <w:tcBorders>
              <w:bottom w:val="nil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V пу</w:t>
            </w:r>
          </w:p>
        </w:tc>
        <w:tc>
          <w:tcPr>
            <w:tcW w:w="1743" w:type="dxa"/>
            <w:vMerge w:val="restart"/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  <w:r w:rsidRPr="00355478">
              <w:t xml:space="preserve">20 января года следующего за </w:t>
            </w:r>
            <w:r w:rsidRPr="00355478">
              <w:lastRenderedPageBreak/>
              <w:t>отчетным</w:t>
            </w:r>
          </w:p>
        </w:tc>
        <w:tc>
          <w:tcPr>
            <w:tcW w:w="1981" w:type="dxa"/>
            <w:vMerge w:val="restart"/>
            <w:hideMark/>
          </w:tcPr>
          <w:p w:rsidR="0011562B" w:rsidRPr="007C6BFF" w:rsidRDefault="0011562B" w:rsidP="0011562B">
            <w:pPr>
              <w:ind w:firstLine="0"/>
              <w:jc w:val="center"/>
              <w:rPr>
                <w:sz w:val="20"/>
                <w:szCs w:val="20"/>
              </w:rPr>
            </w:pPr>
            <w:r w:rsidRPr="007C6BFF">
              <w:rPr>
                <w:sz w:val="20"/>
                <w:szCs w:val="20"/>
              </w:rPr>
              <w:lastRenderedPageBreak/>
              <w:t xml:space="preserve">Администрация Подгоренского </w:t>
            </w:r>
            <w:r w:rsidRPr="007C6BFF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11562B" w:rsidRPr="00355478" w:rsidTr="0011562B">
        <w:trPr>
          <w:trHeight w:val="300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Д тэ = -------------- * 100, где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300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Vобщ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1110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0D7022">
            <w:pPr>
              <w:pStyle w:val="ConsPlusNormal"/>
              <w:ind w:firstLine="0"/>
              <w:jc w:val="both"/>
              <w:outlineLvl w:val="2"/>
            </w:pPr>
            <w:r w:rsidRPr="008A589C">
              <w:t>Д тэ - доля объема тепловой энергии, расчеты за которую осуществляются с использованием приборов учета, в общем объеме электрической энергии, потребляемой (используемой) в бюджетной сфере, %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810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0D7022">
            <w:pPr>
              <w:pStyle w:val="ConsPlusNormal"/>
              <w:ind w:firstLine="0"/>
              <w:jc w:val="both"/>
              <w:outlineLvl w:val="2"/>
            </w:pPr>
            <w:r w:rsidRPr="008A589C">
              <w:t xml:space="preserve">V пу – объем потребления тепловой энергии, расчеты за которую осуществляются с использованием приборов учета (исключая объекты с отсутствием возможности установки ПУ) в бюджетной сфере, Гкал 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375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</w:tcBorders>
            <w:hideMark/>
          </w:tcPr>
          <w:p w:rsidR="0011562B" w:rsidRPr="008A589C" w:rsidRDefault="0011562B" w:rsidP="000D7022">
            <w:pPr>
              <w:pStyle w:val="ConsPlusNormal"/>
              <w:ind w:firstLine="0"/>
              <w:jc w:val="both"/>
              <w:outlineLvl w:val="2"/>
            </w:pPr>
            <w:r w:rsidRPr="008A589C">
              <w:t xml:space="preserve">Vобщ - общий объем потребления тепловой энергии в бюджетной сфере, Гкал </w:t>
            </w:r>
          </w:p>
        </w:tc>
        <w:tc>
          <w:tcPr>
            <w:tcW w:w="1743" w:type="dxa"/>
            <w:vMerge/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315"/>
        </w:trPr>
        <w:tc>
          <w:tcPr>
            <w:tcW w:w="661" w:type="dxa"/>
            <w:vMerge w:val="restart"/>
            <w:hideMark/>
          </w:tcPr>
          <w:p w:rsidR="0011562B" w:rsidRPr="00355478" w:rsidRDefault="0011562B" w:rsidP="000D7022">
            <w:pPr>
              <w:pStyle w:val="ConsPlusNormal"/>
              <w:outlineLvl w:val="2"/>
            </w:pPr>
            <w:r w:rsidRPr="00355478">
              <w:t>3</w:t>
            </w:r>
          </w:p>
        </w:tc>
        <w:tc>
          <w:tcPr>
            <w:tcW w:w="3901" w:type="dxa"/>
            <w:vMerge w:val="restart"/>
            <w:hideMark/>
          </w:tcPr>
          <w:p w:rsidR="0011562B" w:rsidRPr="008A589C" w:rsidRDefault="0011562B" w:rsidP="000D7022">
            <w:pPr>
              <w:pStyle w:val="ConsPlusNormal"/>
              <w:ind w:firstLine="0"/>
              <w:jc w:val="both"/>
              <w:outlineLvl w:val="2"/>
            </w:pPr>
            <w:r w:rsidRPr="008A589C">
              <w:t xml:space="preserve"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в бюджетной сфере (исключая объекты с отсутствием возможности установки ПУ) </w:t>
            </w:r>
          </w:p>
        </w:tc>
        <w:tc>
          <w:tcPr>
            <w:tcW w:w="1222" w:type="dxa"/>
            <w:vMerge w:val="restart"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  <w:r w:rsidRPr="008A589C">
              <w:t>%</w:t>
            </w:r>
          </w:p>
        </w:tc>
        <w:tc>
          <w:tcPr>
            <w:tcW w:w="5170" w:type="dxa"/>
            <w:tcBorders>
              <w:bottom w:val="nil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V пу</w:t>
            </w:r>
          </w:p>
        </w:tc>
        <w:tc>
          <w:tcPr>
            <w:tcW w:w="1743" w:type="dxa"/>
            <w:vMerge w:val="restart"/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981" w:type="dxa"/>
            <w:vMerge w:val="restart"/>
            <w:hideMark/>
          </w:tcPr>
          <w:p w:rsidR="0011562B" w:rsidRPr="007C6BFF" w:rsidRDefault="0011562B" w:rsidP="0011562B">
            <w:pPr>
              <w:ind w:firstLine="0"/>
              <w:jc w:val="center"/>
              <w:rPr>
                <w:sz w:val="20"/>
                <w:szCs w:val="20"/>
              </w:rPr>
            </w:pPr>
            <w:r w:rsidRPr="007C6BFF">
              <w:rPr>
                <w:sz w:val="20"/>
                <w:szCs w:val="20"/>
              </w:rPr>
              <w:t>Администрация Подгоренского сельского поселения</w:t>
            </w:r>
          </w:p>
        </w:tc>
      </w:tr>
      <w:tr w:rsidR="008A589C" w:rsidRPr="00355478" w:rsidTr="0011562B">
        <w:trPr>
          <w:trHeight w:val="27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0D7022">
            <w:pPr>
              <w:pStyle w:val="ConsPlusNormal"/>
              <w:ind w:firstLine="0"/>
              <w:jc w:val="both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Д хв = -------------- * 100, где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33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0D7022">
            <w:pPr>
              <w:pStyle w:val="ConsPlusNormal"/>
              <w:ind w:firstLine="0"/>
              <w:jc w:val="both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Vобщ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99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0D7022">
            <w:pPr>
              <w:pStyle w:val="ConsPlusNormal"/>
              <w:ind w:firstLine="0"/>
              <w:jc w:val="both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0D7022">
            <w:pPr>
              <w:pStyle w:val="ConsPlusNormal"/>
              <w:ind w:firstLine="0"/>
              <w:jc w:val="both"/>
              <w:outlineLvl w:val="2"/>
            </w:pPr>
            <w:r w:rsidRPr="008A589C">
              <w:t>Д хв - 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в бюджетной сфере, %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78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0D7022">
            <w:pPr>
              <w:pStyle w:val="ConsPlusNormal"/>
              <w:ind w:firstLine="0"/>
              <w:jc w:val="both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0D7022">
            <w:pPr>
              <w:pStyle w:val="ConsPlusNormal"/>
              <w:ind w:firstLine="0"/>
              <w:jc w:val="both"/>
              <w:outlineLvl w:val="2"/>
            </w:pPr>
            <w:r w:rsidRPr="008A589C">
              <w:t>V пу - объем потребления холодной воды, расчеты за которую осуществляются с использованием приборов учета (исключая объекты с отсутствием возможности установки ПУ) в бюджетной сфере, куб. м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31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0D7022">
            <w:pPr>
              <w:pStyle w:val="ConsPlusNormal"/>
              <w:ind w:firstLine="0"/>
              <w:jc w:val="both"/>
              <w:outlineLvl w:val="2"/>
            </w:pPr>
          </w:p>
        </w:tc>
        <w:tc>
          <w:tcPr>
            <w:tcW w:w="1222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</w:tcBorders>
            <w:hideMark/>
          </w:tcPr>
          <w:p w:rsidR="008A589C" w:rsidRPr="008A589C" w:rsidRDefault="008A589C" w:rsidP="000D7022">
            <w:pPr>
              <w:pStyle w:val="ConsPlusNormal"/>
              <w:ind w:firstLine="0"/>
              <w:jc w:val="both"/>
              <w:outlineLvl w:val="2"/>
            </w:pPr>
            <w:r w:rsidRPr="008A589C">
              <w:t xml:space="preserve">Vобщ - общий объем потребления холодной воды в бюджетной сфере, куб. м </w:t>
            </w:r>
          </w:p>
        </w:tc>
        <w:tc>
          <w:tcPr>
            <w:tcW w:w="1743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11562B" w:rsidRPr="00355478" w:rsidTr="0011562B">
        <w:trPr>
          <w:trHeight w:val="345"/>
        </w:trPr>
        <w:tc>
          <w:tcPr>
            <w:tcW w:w="661" w:type="dxa"/>
            <w:vMerge w:val="restart"/>
            <w:hideMark/>
          </w:tcPr>
          <w:p w:rsidR="0011562B" w:rsidRPr="00355478" w:rsidRDefault="0011562B" w:rsidP="000D7022">
            <w:pPr>
              <w:pStyle w:val="ConsPlusNormal"/>
              <w:outlineLvl w:val="2"/>
            </w:pPr>
            <w:r w:rsidRPr="00355478">
              <w:t>4</w:t>
            </w:r>
          </w:p>
        </w:tc>
        <w:tc>
          <w:tcPr>
            <w:tcW w:w="3901" w:type="dxa"/>
            <w:vMerge w:val="restart"/>
            <w:hideMark/>
          </w:tcPr>
          <w:p w:rsidR="0011562B" w:rsidRPr="008A589C" w:rsidRDefault="0011562B" w:rsidP="000D7022">
            <w:pPr>
              <w:pStyle w:val="ConsPlusNormal"/>
              <w:ind w:firstLine="0"/>
              <w:jc w:val="both"/>
              <w:outlineLvl w:val="2"/>
            </w:pPr>
            <w:r w:rsidRPr="008A589C">
              <w:t xml:space="preserve">Доля объема горячей воды, расчеты за которую осуществляются с использованием приборов учета, в общем объеме горячей воды, потребляемой (используемой) в бюджетной сфере (исключая объекты с отсутствием возможности установки ПУ) </w:t>
            </w:r>
          </w:p>
        </w:tc>
        <w:tc>
          <w:tcPr>
            <w:tcW w:w="1222" w:type="dxa"/>
            <w:vMerge w:val="restart"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  <w:r w:rsidRPr="008A589C">
              <w:t>%</w:t>
            </w:r>
          </w:p>
        </w:tc>
        <w:tc>
          <w:tcPr>
            <w:tcW w:w="5170" w:type="dxa"/>
            <w:tcBorders>
              <w:bottom w:val="nil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V пу</w:t>
            </w:r>
          </w:p>
        </w:tc>
        <w:tc>
          <w:tcPr>
            <w:tcW w:w="1743" w:type="dxa"/>
            <w:vMerge w:val="restart"/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981" w:type="dxa"/>
            <w:vMerge w:val="restart"/>
            <w:hideMark/>
          </w:tcPr>
          <w:p w:rsidR="0011562B" w:rsidRPr="007C6BFF" w:rsidRDefault="0011562B" w:rsidP="0011562B">
            <w:pPr>
              <w:ind w:firstLine="0"/>
              <w:jc w:val="center"/>
              <w:rPr>
                <w:sz w:val="20"/>
                <w:szCs w:val="20"/>
              </w:rPr>
            </w:pPr>
            <w:r w:rsidRPr="007C6BFF">
              <w:rPr>
                <w:sz w:val="20"/>
                <w:szCs w:val="20"/>
              </w:rPr>
              <w:t>Администрация Подгоренского сельского поселения</w:t>
            </w:r>
          </w:p>
        </w:tc>
      </w:tr>
      <w:tr w:rsidR="0011562B" w:rsidRPr="00355478" w:rsidTr="0011562B">
        <w:trPr>
          <w:trHeight w:val="285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Д гв = -------------- * 100, где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300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Vобщ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960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Д ээ - доля объема горячей воды, расчеты за которую осуществляются с использованием приборов учета, в общем объеме электрической энергии, потребляемой (используемой) в бюджетной сфере, %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840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 xml:space="preserve">V пу – объем потребления горячей воды, расчеты за которую осуществляются с использованием приборов учета (исключая объекты с отсутствием возможности установки ПУ) в бюджетной сфере,куб. м 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375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 xml:space="preserve">Vобщ - общий объем потребления горячей воды в бюджетной сфере, куб. м 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285"/>
        </w:trPr>
        <w:tc>
          <w:tcPr>
            <w:tcW w:w="661" w:type="dxa"/>
            <w:vMerge w:val="restart"/>
            <w:hideMark/>
          </w:tcPr>
          <w:p w:rsidR="0011562B" w:rsidRPr="00355478" w:rsidRDefault="0011562B" w:rsidP="000D7022">
            <w:pPr>
              <w:pStyle w:val="ConsPlusNormal"/>
              <w:outlineLvl w:val="2"/>
            </w:pPr>
            <w:r w:rsidRPr="00355478">
              <w:t>5</w:t>
            </w:r>
          </w:p>
        </w:tc>
        <w:tc>
          <w:tcPr>
            <w:tcW w:w="3901" w:type="dxa"/>
            <w:vMerge w:val="restart"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в бюджетной сфере (исключая объекты с отсутствием возможности установки ПУ) </w:t>
            </w:r>
          </w:p>
        </w:tc>
        <w:tc>
          <w:tcPr>
            <w:tcW w:w="1222" w:type="dxa"/>
            <w:vMerge w:val="restart"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  <w:r w:rsidRPr="008A589C">
              <w:t>%</w:t>
            </w:r>
          </w:p>
        </w:tc>
        <w:tc>
          <w:tcPr>
            <w:tcW w:w="5170" w:type="dxa"/>
            <w:tcBorders>
              <w:bottom w:val="nil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V пу</w:t>
            </w:r>
          </w:p>
        </w:tc>
        <w:tc>
          <w:tcPr>
            <w:tcW w:w="1743" w:type="dxa"/>
            <w:vMerge w:val="restart"/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981" w:type="dxa"/>
            <w:vMerge w:val="restart"/>
            <w:hideMark/>
          </w:tcPr>
          <w:p w:rsidR="0011562B" w:rsidRPr="007C6BFF" w:rsidRDefault="0011562B" w:rsidP="0011562B">
            <w:pPr>
              <w:ind w:firstLine="0"/>
              <w:jc w:val="center"/>
              <w:rPr>
                <w:sz w:val="20"/>
                <w:szCs w:val="20"/>
              </w:rPr>
            </w:pPr>
            <w:r w:rsidRPr="007C6BFF">
              <w:rPr>
                <w:sz w:val="20"/>
                <w:szCs w:val="20"/>
              </w:rPr>
              <w:t>Администрация Подгоренского сельского поселения</w:t>
            </w:r>
          </w:p>
        </w:tc>
      </w:tr>
      <w:tr w:rsidR="008A589C" w:rsidRPr="00355478" w:rsidTr="0011562B">
        <w:trPr>
          <w:trHeight w:val="28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Дпг = -------------- * 100, где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28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Vобщ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105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Д пг 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в бюджетной сфере, %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81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 xml:space="preserve">V пу - объем природного газа, расчеты за который осуществляются с использованием приборов учета (исключая объекты с отсутствием возможности установки ПУ) в бюджетной сфере, куб. м 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27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Vобщ - общий объем потребления природного газа в бюджетной сфере, куб. м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28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25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79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outlineLvl w:val="2"/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90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outlineLvl w:val="2"/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55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outlineLvl w:val="2"/>
            </w:pPr>
          </w:p>
        </w:tc>
        <w:tc>
          <w:tcPr>
            <w:tcW w:w="1743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0D7022">
        <w:trPr>
          <w:trHeight w:val="345"/>
        </w:trPr>
        <w:tc>
          <w:tcPr>
            <w:tcW w:w="14678" w:type="dxa"/>
            <w:gridSpan w:val="6"/>
            <w:hideMark/>
          </w:tcPr>
          <w:p w:rsidR="008A589C" w:rsidRPr="007C6BFF" w:rsidRDefault="008A589C" w:rsidP="00752246">
            <w:pPr>
              <w:pStyle w:val="ConsPlusNormal"/>
              <w:ind w:firstLine="0"/>
              <w:outlineLvl w:val="2"/>
            </w:pPr>
            <w:r w:rsidRPr="007C6BFF">
              <w:t>Основное мероприятие 1.1. Энергосбережение и повышение энергетической эффективности в бюджетной сфере</w:t>
            </w:r>
          </w:p>
        </w:tc>
      </w:tr>
      <w:tr w:rsidR="0011562B" w:rsidRPr="00355478" w:rsidTr="0011562B">
        <w:trPr>
          <w:trHeight w:val="270"/>
        </w:trPr>
        <w:tc>
          <w:tcPr>
            <w:tcW w:w="661" w:type="dxa"/>
            <w:vMerge w:val="restart"/>
            <w:hideMark/>
          </w:tcPr>
          <w:p w:rsidR="0011562B" w:rsidRPr="00355478" w:rsidRDefault="0011562B" w:rsidP="000D7022">
            <w:pPr>
              <w:pStyle w:val="ConsPlusNormal"/>
              <w:outlineLvl w:val="2"/>
            </w:pPr>
            <w:r w:rsidRPr="00355478">
              <w:t>1</w:t>
            </w:r>
            <w:r w:rsidR="00752246">
              <w:t>1</w:t>
            </w:r>
            <w:r w:rsidRPr="00355478">
              <w:t>.1.1</w:t>
            </w:r>
          </w:p>
        </w:tc>
        <w:tc>
          <w:tcPr>
            <w:tcW w:w="3901" w:type="dxa"/>
            <w:vMerge w:val="restart"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Удельная величина потребления муниципальными бюджетными учреждениями электрической энергии (на 1 человека населения)</w:t>
            </w:r>
          </w:p>
        </w:tc>
        <w:tc>
          <w:tcPr>
            <w:tcW w:w="1222" w:type="dxa"/>
            <w:vMerge w:val="restart"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  <w:r w:rsidRPr="008A589C">
              <w:t>кВтч</w:t>
            </w:r>
          </w:p>
        </w:tc>
        <w:tc>
          <w:tcPr>
            <w:tcW w:w="5170" w:type="dxa"/>
            <w:tcBorders>
              <w:bottom w:val="nil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Оэб</w:t>
            </w:r>
          </w:p>
        </w:tc>
        <w:tc>
          <w:tcPr>
            <w:tcW w:w="1743" w:type="dxa"/>
            <w:vMerge w:val="restart"/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981" w:type="dxa"/>
            <w:vMerge w:val="restart"/>
            <w:hideMark/>
          </w:tcPr>
          <w:p w:rsidR="0011562B" w:rsidRPr="007C6BFF" w:rsidRDefault="0011562B" w:rsidP="0011562B">
            <w:pPr>
              <w:ind w:firstLine="0"/>
              <w:rPr>
                <w:sz w:val="20"/>
                <w:szCs w:val="20"/>
              </w:rPr>
            </w:pPr>
            <w:r w:rsidRPr="007C6BFF">
              <w:rPr>
                <w:sz w:val="20"/>
                <w:szCs w:val="20"/>
              </w:rPr>
              <w:t>Администрация Подгоренского сельского поселения</w:t>
            </w:r>
          </w:p>
        </w:tc>
      </w:tr>
      <w:tr w:rsidR="0011562B" w:rsidRPr="00355478" w:rsidTr="0011562B">
        <w:trPr>
          <w:trHeight w:val="300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У ээ = -----------, где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300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Чнас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525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Уээ - удельная величина потребления муниципальными бюджетными учреждениями электрической энергии (на 1 человека населения)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525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Оэб - объем потребления (израсходованной) электрической энергии муниципальными учреждениями, тыс.кВтч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525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Чнас - среднегодовая численность постоянного населения муниципального района (официальные статистические данные),тыс. человек</w:t>
            </w:r>
          </w:p>
        </w:tc>
        <w:tc>
          <w:tcPr>
            <w:tcW w:w="1743" w:type="dxa"/>
            <w:vMerge/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315"/>
        </w:trPr>
        <w:tc>
          <w:tcPr>
            <w:tcW w:w="661" w:type="dxa"/>
            <w:vMerge w:val="restart"/>
            <w:hideMark/>
          </w:tcPr>
          <w:p w:rsidR="0011562B" w:rsidRPr="00355478" w:rsidRDefault="0011562B" w:rsidP="000D7022">
            <w:pPr>
              <w:pStyle w:val="ConsPlusNormal"/>
              <w:outlineLvl w:val="2"/>
            </w:pPr>
            <w:r w:rsidRPr="00355478">
              <w:lastRenderedPageBreak/>
              <w:t>1</w:t>
            </w:r>
            <w:r w:rsidR="00752246">
              <w:t>1</w:t>
            </w:r>
            <w:r w:rsidRPr="00355478">
              <w:t>.1.2</w:t>
            </w:r>
          </w:p>
        </w:tc>
        <w:tc>
          <w:tcPr>
            <w:tcW w:w="3901" w:type="dxa"/>
            <w:vMerge w:val="restart"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Удельная величина потребления муниципальными бюджетными учреждениями тепловой энергии (на кв.м</w:t>
            </w:r>
            <w:r w:rsidR="00B80923">
              <w:t>.</w:t>
            </w:r>
            <w:r w:rsidRPr="008A589C">
              <w:t xml:space="preserve"> общей площади)</w:t>
            </w:r>
          </w:p>
        </w:tc>
        <w:tc>
          <w:tcPr>
            <w:tcW w:w="1222" w:type="dxa"/>
            <w:vMerge w:val="restart"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  <w:r w:rsidRPr="008A589C">
              <w:t>Гкал</w:t>
            </w:r>
          </w:p>
        </w:tc>
        <w:tc>
          <w:tcPr>
            <w:tcW w:w="5170" w:type="dxa"/>
            <w:tcBorders>
              <w:bottom w:val="nil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Отэб</w:t>
            </w:r>
          </w:p>
        </w:tc>
        <w:tc>
          <w:tcPr>
            <w:tcW w:w="1743" w:type="dxa"/>
            <w:vMerge w:val="restart"/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981" w:type="dxa"/>
            <w:vMerge w:val="restart"/>
            <w:hideMark/>
          </w:tcPr>
          <w:p w:rsidR="0011562B" w:rsidRPr="007C6BFF" w:rsidRDefault="0011562B" w:rsidP="0011562B">
            <w:pPr>
              <w:ind w:firstLine="0"/>
              <w:jc w:val="center"/>
              <w:rPr>
                <w:sz w:val="20"/>
                <w:szCs w:val="20"/>
              </w:rPr>
            </w:pPr>
            <w:r w:rsidRPr="007C6BFF">
              <w:rPr>
                <w:sz w:val="20"/>
                <w:szCs w:val="20"/>
              </w:rPr>
              <w:t>Администрация Подгоренского сельского поселения</w:t>
            </w:r>
          </w:p>
        </w:tc>
      </w:tr>
      <w:tr w:rsidR="008A589C" w:rsidRPr="00355478" w:rsidTr="0011562B">
        <w:trPr>
          <w:trHeight w:val="30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Утэ = ------------, где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30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Чнас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64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Утэ - удельная величина потребления муниципальными бюджетными учреждениями тепловой энергии (на кв.м общей площади), Гкал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55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Оэб - объем потребления (израсходованной) тепловой энергии муниципальными учреждениями (согласно статистической форме приложения к форме № 1-МО), Гкал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66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</w:p>
        </w:tc>
        <w:tc>
          <w:tcPr>
            <w:tcW w:w="1222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Чнас – объем потребленной (израсходованной) тепловой энергии муниципальными учреждениями, (Гкал)</w:t>
            </w:r>
          </w:p>
        </w:tc>
        <w:tc>
          <w:tcPr>
            <w:tcW w:w="1743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11562B" w:rsidRPr="00355478" w:rsidTr="0011562B">
        <w:trPr>
          <w:trHeight w:val="315"/>
        </w:trPr>
        <w:tc>
          <w:tcPr>
            <w:tcW w:w="661" w:type="dxa"/>
            <w:vMerge w:val="restart"/>
            <w:hideMark/>
          </w:tcPr>
          <w:p w:rsidR="0011562B" w:rsidRPr="00355478" w:rsidRDefault="0011562B" w:rsidP="000D7022">
            <w:pPr>
              <w:pStyle w:val="ConsPlusNormal"/>
              <w:outlineLvl w:val="2"/>
            </w:pPr>
            <w:r w:rsidRPr="00355478">
              <w:t>1</w:t>
            </w:r>
            <w:r w:rsidR="00752246">
              <w:t>1</w:t>
            </w:r>
            <w:r w:rsidRPr="00355478">
              <w:t>.1.3</w:t>
            </w:r>
          </w:p>
        </w:tc>
        <w:tc>
          <w:tcPr>
            <w:tcW w:w="3901" w:type="dxa"/>
            <w:vMerge w:val="restart"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Удельная величина потребления муниципальными бюджетными учреждениями холодной воды (на 1 человека населения)</w:t>
            </w:r>
          </w:p>
        </w:tc>
        <w:tc>
          <w:tcPr>
            <w:tcW w:w="1222" w:type="dxa"/>
            <w:vMerge w:val="restart"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  <w:r w:rsidRPr="008A589C">
              <w:t>куб.м</w:t>
            </w:r>
            <w:r w:rsidR="00B80923">
              <w:t>.</w:t>
            </w:r>
          </w:p>
        </w:tc>
        <w:tc>
          <w:tcPr>
            <w:tcW w:w="5170" w:type="dxa"/>
            <w:tcBorders>
              <w:bottom w:val="nil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Охвб</w:t>
            </w:r>
          </w:p>
        </w:tc>
        <w:tc>
          <w:tcPr>
            <w:tcW w:w="1743" w:type="dxa"/>
            <w:vMerge w:val="restart"/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981" w:type="dxa"/>
            <w:vMerge w:val="restart"/>
            <w:hideMark/>
          </w:tcPr>
          <w:p w:rsidR="0011562B" w:rsidRPr="007C6BFF" w:rsidRDefault="0011562B" w:rsidP="0011562B">
            <w:pPr>
              <w:ind w:firstLine="0"/>
              <w:jc w:val="center"/>
              <w:rPr>
                <w:sz w:val="20"/>
                <w:szCs w:val="20"/>
              </w:rPr>
            </w:pPr>
            <w:r w:rsidRPr="007C6BFF">
              <w:rPr>
                <w:sz w:val="20"/>
                <w:szCs w:val="20"/>
              </w:rPr>
              <w:t>Администрация Подгоренского сельского поселения</w:t>
            </w:r>
          </w:p>
        </w:tc>
      </w:tr>
      <w:tr w:rsidR="0011562B" w:rsidRPr="00355478" w:rsidTr="0011562B">
        <w:trPr>
          <w:trHeight w:val="300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Ухв = -------------, где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300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Чнас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615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Ухв - удельная величина потребления муниципальными бюджетными учреждениями холодной воды (на 1 человека населения), куб.м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525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Охвб - объем потребленной (израсходованной) холдодной воды муниципальными учреждениями, тыс.куб.м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600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Чнас - среднегодовая численность постоянного населения муниципального района(официальные статистические данные),тыс. человек</w:t>
            </w:r>
          </w:p>
        </w:tc>
        <w:tc>
          <w:tcPr>
            <w:tcW w:w="1743" w:type="dxa"/>
            <w:vMerge/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300"/>
        </w:trPr>
        <w:tc>
          <w:tcPr>
            <w:tcW w:w="661" w:type="dxa"/>
            <w:vMerge w:val="restart"/>
            <w:hideMark/>
          </w:tcPr>
          <w:p w:rsidR="0011562B" w:rsidRPr="00355478" w:rsidRDefault="0011562B" w:rsidP="000D7022">
            <w:pPr>
              <w:pStyle w:val="ConsPlusNormal"/>
              <w:outlineLvl w:val="2"/>
            </w:pPr>
            <w:r w:rsidRPr="00355478">
              <w:t>1</w:t>
            </w:r>
            <w:r w:rsidR="00752246">
              <w:t>1</w:t>
            </w:r>
            <w:r w:rsidRPr="00355478">
              <w:t>.1.4</w:t>
            </w:r>
          </w:p>
        </w:tc>
        <w:tc>
          <w:tcPr>
            <w:tcW w:w="3901" w:type="dxa"/>
            <w:vMerge w:val="restart"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Удельная величина потребления муниципальными бюджетными учреждениями горячей воды (на 1 человека населения)</w:t>
            </w:r>
          </w:p>
        </w:tc>
        <w:tc>
          <w:tcPr>
            <w:tcW w:w="1222" w:type="dxa"/>
            <w:vMerge w:val="restart"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  <w:r w:rsidRPr="008A589C">
              <w:t>куб.м</w:t>
            </w:r>
            <w:r w:rsidR="00B80923">
              <w:t>.</w:t>
            </w:r>
          </w:p>
        </w:tc>
        <w:tc>
          <w:tcPr>
            <w:tcW w:w="5170" w:type="dxa"/>
            <w:tcBorders>
              <w:bottom w:val="nil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Огвб</w:t>
            </w:r>
          </w:p>
        </w:tc>
        <w:tc>
          <w:tcPr>
            <w:tcW w:w="1743" w:type="dxa"/>
            <w:vMerge w:val="restart"/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981" w:type="dxa"/>
            <w:vMerge w:val="restart"/>
            <w:hideMark/>
          </w:tcPr>
          <w:p w:rsidR="0011562B" w:rsidRPr="007C6BFF" w:rsidRDefault="0011562B" w:rsidP="0011562B">
            <w:pPr>
              <w:ind w:firstLine="0"/>
              <w:jc w:val="center"/>
              <w:rPr>
                <w:sz w:val="20"/>
                <w:szCs w:val="20"/>
              </w:rPr>
            </w:pPr>
            <w:r w:rsidRPr="007C6BFF">
              <w:rPr>
                <w:sz w:val="20"/>
                <w:szCs w:val="20"/>
              </w:rPr>
              <w:t>Администрация Подгоренского сельского поселения</w:t>
            </w:r>
          </w:p>
        </w:tc>
      </w:tr>
      <w:tr w:rsidR="0011562B" w:rsidRPr="00355478" w:rsidTr="0011562B">
        <w:trPr>
          <w:trHeight w:val="300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Ухв = -------------, где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300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Чнас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675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Ухв - удельная величина потребления муниципальными бюджетными учреждениями горячей воды (на 1 человека населения), куб.м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525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Огвб - объем потребленной (израсходованной) холдодной воды муниципальными учреждениями, тыс. куб.м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570"/>
        </w:trPr>
        <w:tc>
          <w:tcPr>
            <w:tcW w:w="661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</w:tcBorders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Чнас - среднегодовая численность постоянного населения муниципального района (официальные статистические данные),тыс. человек</w:t>
            </w:r>
          </w:p>
        </w:tc>
        <w:tc>
          <w:tcPr>
            <w:tcW w:w="1743" w:type="dxa"/>
            <w:vMerge/>
            <w:hideMark/>
          </w:tcPr>
          <w:p w:rsidR="0011562B" w:rsidRPr="00355478" w:rsidRDefault="0011562B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11562B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</w:p>
        </w:tc>
      </w:tr>
      <w:tr w:rsidR="0011562B" w:rsidRPr="00355478" w:rsidTr="0011562B">
        <w:trPr>
          <w:trHeight w:val="285"/>
        </w:trPr>
        <w:tc>
          <w:tcPr>
            <w:tcW w:w="661" w:type="dxa"/>
            <w:vMerge w:val="restart"/>
            <w:hideMark/>
          </w:tcPr>
          <w:p w:rsidR="0011562B" w:rsidRPr="00355478" w:rsidRDefault="0011562B" w:rsidP="000D7022">
            <w:pPr>
              <w:pStyle w:val="ConsPlusNormal"/>
              <w:outlineLvl w:val="2"/>
            </w:pPr>
            <w:r w:rsidRPr="00355478">
              <w:t>1</w:t>
            </w:r>
            <w:r w:rsidR="00752246">
              <w:t>1</w:t>
            </w:r>
            <w:r w:rsidRPr="00355478">
              <w:t>.1.5</w:t>
            </w:r>
          </w:p>
        </w:tc>
        <w:tc>
          <w:tcPr>
            <w:tcW w:w="3901" w:type="dxa"/>
            <w:vMerge w:val="restart"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Удельная величина потребления муниципальными бюджетными учреждениями природного газа (на 1 человека населения)</w:t>
            </w:r>
          </w:p>
        </w:tc>
        <w:tc>
          <w:tcPr>
            <w:tcW w:w="1222" w:type="dxa"/>
            <w:vMerge w:val="restart"/>
            <w:hideMark/>
          </w:tcPr>
          <w:p w:rsidR="0011562B" w:rsidRPr="008A589C" w:rsidRDefault="0011562B" w:rsidP="0011562B">
            <w:pPr>
              <w:pStyle w:val="ConsPlusNormal"/>
              <w:ind w:firstLine="0"/>
              <w:jc w:val="center"/>
              <w:outlineLvl w:val="2"/>
            </w:pPr>
            <w:r w:rsidRPr="008A589C">
              <w:t>куб.м</w:t>
            </w:r>
            <w:r w:rsidR="00B80923">
              <w:t>.</w:t>
            </w:r>
          </w:p>
        </w:tc>
        <w:tc>
          <w:tcPr>
            <w:tcW w:w="5170" w:type="dxa"/>
            <w:tcBorders>
              <w:bottom w:val="nil"/>
            </w:tcBorders>
            <w:hideMark/>
          </w:tcPr>
          <w:p w:rsidR="0011562B" w:rsidRPr="008A589C" w:rsidRDefault="0011562B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Огб</w:t>
            </w:r>
          </w:p>
        </w:tc>
        <w:tc>
          <w:tcPr>
            <w:tcW w:w="1743" w:type="dxa"/>
            <w:vMerge w:val="restart"/>
            <w:hideMark/>
          </w:tcPr>
          <w:p w:rsidR="0011562B" w:rsidRPr="00355478" w:rsidRDefault="0011562B" w:rsidP="0011562B">
            <w:pPr>
              <w:pStyle w:val="ConsPlusNormal"/>
              <w:ind w:hanging="5"/>
              <w:jc w:val="center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981" w:type="dxa"/>
            <w:vMerge w:val="restart"/>
            <w:hideMark/>
          </w:tcPr>
          <w:p w:rsidR="0011562B" w:rsidRPr="007C6BFF" w:rsidRDefault="0011562B" w:rsidP="0011562B">
            <w:pPr>
              <w:ind w:firstLine="0"/>
              <w:jc w:val="center"/>
              <w:rPr>
                <w:sz w:val="20"/>
                <w:szCs w:val="20"/>
              </w:rPr>
            </w:pPr>
            <w:r w:rsidRPr="007C6BFF">
              <w:rPr>
                <w:sz w:val="20"/>
                <w:szCs w:val="20"/>
              </w:rPr>
              <w:t>Администрация Подгоренского сельского поселения</w:t>
            </w:r>
          </w:p>
        </w:tc>
      </w:tr>
      <w:tr w:rsidR="008A589C" w:rsidRPr="00355478" w:rsidTr="0011562B">
        <w:trPr>
          <w:trHeight w:val="31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Упг = -------------, где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33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Чнас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84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center"/>
              <w:outlineLvl w:val="2"/>
            </w:pPr>
            <w:r w:rsidRPr="008A589C">
              <w:t>Упг - удельная величина потребления муниципальными бюджетными учреждениями природного газа (на 1 человека населения), куб. м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55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center"/>
              <w:outlineLvl w:val="2"/>
            </w:pPr>
            <w:r w:rsidRPr="008A589C">
              <w:t>Огб - объем потребленного (израсходованного ) природного газа муниципальными учреждениями, тыс. куб.м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58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center"/>
              <w:outlineLvl w:val="2"/>
            </w:pPr>
            <w:r w:rsidRPr="008A589C">
              <w:t>Чнас - среднегодовая численность постоянного населения муниципального района (официальные статистические данные), тыс. человек</w:t>
            </w:r>
          </w:p>
        </w:tc>
        <w:tc>
          <w:tcPr>
            <w:tcW w:w="1743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0D7022">
        <w:trPr>
          <w:trHeight w:val="405"/>
        </w:trPr>
        <w:tc>
          <w:tcPr>
            <w:tcW w:w="14678" w:type="dxa"/>
            <w:gridSpan w:val="6"/>
            <w:hideMark/>
          </w:tcPr>
          <w:p w:rsidR="008A589C" w:rsidRPr="007C6BFF" w:rsidRDefault="008A589C" w:rsidP="008A589C">
            <w:pPr>
              <w:pStyle w:val="ConsPlusNormal"/>
              <w:ind w:firstLine="0"/>
              <w:outlineLvl w:val="2"/>
            </w:pPr>
            <w:r w:rsidRPr="007C6BFF">
              <w:t>Основное мероприятие 1.2. Субсидирование поселений в целях финансового обеспечения (возмещения) в сфере уличного освещения.</w:t>
            </w:r>
          </w:p>
        </w:tc>
      </w:tr>
      <w:tr w:rsidR="008A589C" w:rsidRPr="00355478" w:rsidTr="0011562B">
        <w:trPr>
          <w:trHeight w:val="285"/>
        </w:trPr>
        <w:tc>
          <w:tcPr>
            <w:tcW w:w="661" w:type="dxa"/>
            <w:vMerge w:val="restart"/>
            <w:hideMark/>
          </w:tcPr>
          <w:p w:rsidR="008A589C" w:rsidRPr="00355478" w:rsidRDefault="008A589C" w:rsidP="000D7022">
            <w:pPr>
              <w:pStyle w:val="ConsPlusNormal"/>
              <w:outlineLvl w:val="2"/>
            </w:pPr>
            <w:r w:rsidRPr="00355478">
              <w:t>1</w:t>
            </w:r>
            <w:r w:rsidR="00752246">
              <w:t>1</w:t>
            </w:r>
            <w:r w:rsidRPr="00355478">
              <w:t>.2.1</w:t>
            </w:r>
          </w:p>
        </w:tc>
        <w:tc>
          <w:tcPr>
            <w:tcW w:w="3901" w:type="dxa"/>
            <w:vMerge w:val="restart"/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Доля освещенных частей улиц, проездов, набережных на конец отчетного года в общей протяженности улиц, проездов, набережных.</w:t>
            </w:r>
          </w:p>
        </w:tc>
        <w:tc>
          <w:tcPr>
            <w:tcW w:w="1222" w:type="dxa"/>
            <w:vMerge w:val="restart"/>
            <w:hideMark/>
          </w:tcPr>
          <w:p w:rsidR="008A589C" w:rsidRPr="008A589C" w:rsidRDefault="008A589C" w:rsidP="00B80923">
            <w:pPr>
              <w:pStyle w:val="ConsPlusNormal"/>
              <w:ind w:firstLine="0"/>
              <w:jc w:val="center"/>
              <w:outlineLvl w:val="2"/>
            </w:pPr>
            <w:r w:rsidRPr="008A589C">
              <w:t>%</w:t>
            </w:r>
          </w:p>
        </w:tc>
        <w:tc>
          <w:tcPr>
            <w:tcW w:w="5170" w:type="dxa"/>
            <w:tcBorders>
              <w:bottom w:val="nil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Фчс</w:t>
            </w:r>
          </w:p>
        </w:tc>
        <w:tc>
          <w:tcPr>
            <w:tcW w:w="1743" w:type="dxa"/>
            <w:vMerge w:val="restart"/>
            <w:hideMark/>
          </w:tcPr>
          <w:p w:rsidR="008A589C" w:rsidRPr="00355478" w:rsidRDefault="008A589C" w:rsidP="0011562B">
            <w:pPr>
              <w:pStyle w:val="ConsPlusNormal"/>
              <w:ind w:hanging="5"/>
              <w:jc w:val="center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981" w:type="dxa"/>
            <w:vMerge w:val="restart"/>
            <w:hideMark/>
          </w:tcPr>
          <w:p w:rsidR="008A589C" w:rsidRPr="007C6BFF" w:rsidRDefault="0011562B" w:rsidP="0011562B">
            <w:pPr>
              <w:pStyle w:val="ConsPlusNormal"/>
              <w:ind w:firstLine="0"/>
              <w:jc w:val="center"/>
              <w:outlineLvl w:val="2"/>
            </w:pPr>
            <w:r w:rsidRPr="007C6BFF">
              <w:t>Администрация Подгоренского сельского поселения</w:t>
            </w:r>
          </w:p>
        </w:tc>
      </w:tr>
      <w:tr w:rsidR="008A589C" w:rsidRPr="00355478" w:rsidTr="0011562B">
        <w:trPr>
          <w:trHeight w:val="28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До = ---------------*100, где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28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  <w:r w:rsidRPr="008A589C">
              <w:t>Нчс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630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До - доля освещенных частей улиц, проездов, набережных на конец отчетного года в общей протяженности улиц, проездов, набережных.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58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Фчс - фактическое число светильников, установленных на территории муниципального района, с учетом светильников, находящихся в исправном состоянии</w:t>
            </w: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11562B">
        <w:trPr>
          <w:trHeight w:val="555"/>
        </w:trPr>
        <w:tc>
          <w:tcPr>
            <w:tcW w:w="661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3901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1222" w:type="dxa"/>
            <w:vMerge/>
            <w:hideMark/>
          </w:tcPr>
          <w:p w:rsidR="008A589C" w:rsidRPr="008A589C" w:rsidRDefault="008A589C" w:rsidP="008A589C">
            <w:pPr>
              <w:pStyle w:val="ConsPlusNormal"/>
              <w:ind w:firstLine="0"/>
              <w:jc w:val="center"/>
              <w:outlineLvl w:val="2"/>
            </w:pPr>
          </w:p>
        </w:tc>
        <w:tc>
          <w:tcPr>
            <w:tcW w:w="5170" w:type="dxa"/>
            <w:tcBorders>
              <w:top w:val="nil"/>
            </w:tcBorders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Нчс - нормативное число светильников, необходимых к установке на территории муниципального района</w:t>
            </w:r>
          </w:p>
        </w:tc>
        <w:tc>
          <w:tcPr>
            <w:tcW w:w="1743" w:type="dxa"/>
            <w:vMerge/>
            <w:hideMark/>
          </w:tcPr>
          <w:p w:rsidR="008A589C" w:rsidRPr="00355478" w:rsidRDefault="008A589C" w:rsidP="000D7022">
            <w:pPr>
              <w:pStyle w:val="ConsPlusNormal"/>
              <w:jc w:val="center"/>
              <w:outlineLvl w:val="2"/>
            </w:pPr>
          </w:p>
        </w:tc>
        <w:tc>
          <w:tcPr>
            <w:tcW w:w="1981" w:type="dxa"/>
            <w:vMerge/>
            <w:hideMark/>
          </w:tcPr>
          <w:p w:rsidR="008A589C" w:rsidRPr="007C6BFF" w:rsidRDefault="008A589C" w:rsidP="000D7022">
            <w:pPr>
              <w:pStyle w:val="ConsPlusNormal"/>
              <w:jc w:val="center"/>
              <w:outlineLvl w:val="2"/>
            </w:pPr>
          </w:p>
        </w:tc>
      </w:tr>
      <w:tr w:rsidR="008A589C" w:rsidRPr="00355478" w:rsidTr="000D7022">
        <w:trPr>
          <w:trHeight w:val="420"/>
        </w:trPr>
        <w:tc>
          <w:tcPr>
            <w:tcW w:w="14678" w:type="dxa"/>
            <w:gridSpan w:val="6"/>
            <w:hideMark/>
          </w:tcPr>
          <w:p w:rsidR="008A589C" w:rsidRPr="007C6BFF" w:rsidRDefault="008A589C" w:rsidP="008A589C">
            <w:pPr>
              <w:pStyle w:val="ConsPlusNormal"/>
              <w:ind w:firstLine="0"/>
              <w:outlineLvl w:val="2"/>
            </w:pPr>
            <w:r w:rsidRPr="007C6BFF">
              <w:t>Основное мероприятие 1.3. Субсидирование муниципальных унитарных предприятий в целях финансового обеспечения (возмещения) затрат в связи с выполнением работ, оказанием услуг.</w:t>
            </w:r>
          </w:p>
        </w:tc>
      </w:tr>
      <w:tr w:rsidR="008A589C" w:rsidRPr="00355478" w:rsidTr="0011562B">
        <w:trPr>
          <w:trHeight w:val="2280"/>
        </w:trPr>
        <w:tc>
          <w:tcPr>
            <w:tcW w:w="661" w:type="dxa"/>
            <w:hideMark/>
          </w:tcPr>
          <w:p w:rsidR="008A589C" w:rsidRPr="00355478" w:rsidRDefault="008A589C" w:rsidP="00752246">
            <w:pPr>
              <w:pStyle w:val="ConsPlusNormal"/>
              <w:outlineLvl w:val="2"/>
            </w:pPr>
            <w:r w:rsidRPr="00355478">
              <w:t>1</w:t>
            </w:r>
            <w:r w:rsidR="00752246">
              <w:t>1</w:t>
            </w:r>
            <w:r w:rsidRPr="00355478">
              <w:t>.</w:t>
            </w:r>
            <w:r w:rsidR="00752246">
              <w:t>2</w:t>
            </w:r>
            <w:r w:rsidRPr="00355478">
              <w:t>.</w:t>
            </w:r>
            <w:r w:rsidR="00752246">
              <w:t>2</w:t>
            </w:r>
          </w:p>
        </w:tc>
        <w:tc>
          <w:tcPr>
            <w:tcW w:w="3901" w:type="dxa"/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Освоение муниципальными унитарными предприятиями бюджетных средств</w:t>
            </w:r>
            <w:r w:rsidR="0011562B">
              <w:t xml:space="preserve"> </w:t>
            </w:r>
            <w:r w:rsidRPr="008A589C">
              <w:t xml:space="preserve"> предоставляемых в целях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1222" w:type="dxa"/>
            <w:hideMark/>
          </w:tcPr>
          <w:p w:rsidR="008A589C" w:rsidRPr="008A589C" w:rsidRDefault="008A589C" w:rsidP="00B80923">
            <w:pPr>
              <w:pStyle w:val="ConsPlusNormal"/>
              <w:ind w:firstLine="0"/>
              <w:jc w:val="center"/>
              <w:outlineLvl w:val="2"/>
            </w:pPr>
            <w:r w:rsidRPr="008A589C">
              <w:t>%</w:t>
            </w:r>
          </w:p>
        </w:tc>
        <w:tc>
          <w:tcPr>
            <w:tcW w:w="5170" w:type="dxa"/>
            <w:hideMark/>
          </w:tcPr>
          <w:p w:rsidR="008A589C" w:rsidRPr="008A589C" w:rsidRDefault="008A589C" w:rsidP="0011562B">
            <w:pPr>
              <w:pStyle w:val="ConsPlusNormal"/>
              <w:ind w:firstLine="0"/>
              <w:jc w:val="both"/>
              <w:outlineLvl w:val="2"/>
            </w:pPr>
            <w:r w:rsidRPr="008A589C">
              <w:t>Показатель определяется освоением бюджетных средств муниципальными унитарными предприятиями</w:t>
            </w:r>
          </w:p>
        </w:tc>
        <w:tc>
          <w:tcPr>
            <w:tcW w:w="1743" w:type="dxa"/>
            <w:hideMark/>
          </w:tcPr>
          <w:p w:rsidR="008A589C" w:rsidRPr="00355478" w:rsidRDefault="008A589C" w:rsidP="0011562B">
            <w:pPr>
              <w:pStyle w:val="ConsPlusNormal"/>
              <w:ind w:hanging="5"/>
              <w:jc w:val="center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981" w:type="dxa"/>
            <w:hideMark/>
          </w:tcPr>
          <w:p w:rsidR="008A589C" w:rsidRPr="007C6BFF" w:rsidRDefault="0011562B" w:rsidP="007C6BFF">
            <w:pPr>
              <w:pStyle w:val="ConsPlusNormal"/>
              <w:ind w:firstLine="0"/>
              <w:jc w:val="center"/>
              <w:outlineLvl w:val="2"/>
            </w:pPr>
            <w:r w:rsidRPr="007C6BFF">
              <w:t>Администрация Подгоренского сельского поселения</w:t>
            </w:r>
          </w:p>
        </w:tc>
      </w:tr>
    </w:tbl>
    <w:p w:rsidR="008A589C" w:rsidRPr="0095529B" w:rsidRDefault="008A589C" w:rsidP="0029356D">
      <w:pPr>
        <w:pStyle w:val="ConsPlusNormal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="-562" w:tblpY="601"/>
        <w:tblW w:w="15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4"/>
        <w:gridCol w:w="679"/>
        <w:gridCol w:w="13869"/>
      </w:tblGrid>
      <w:tr w:rsidR="00273F11" w:rsidRPr="0095529B" w:rsidTr="00273F11">
        <w:trPr>
          <w:trHeight w:val="1701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73F11" w:rsidRPr="0095529B" w:rsidRDefault="00273F11" w:rsidP="00972162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73F11" w:rsidRPr="0095529B" w:rsidRDefault="00273F11" w:rsidP="0097216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3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5B7F" w:rsidRDefault="00CD140C" w:rsidP="00F25B7F">
            <w:pPr>
              <w:pStyle w:val="ConsPlusNormal"/>
              <w:ind w:left="7497" w:firstLine="0"/>
              <w:jc w:val="both"/>
              <w:rPr>
                <w:sz w:val="24"/>
                <w:szCs w:val="24"/>
              </w:rPr>
            </w:pPr>
            <w:bookmarkStart w:id="2" w:name="P949"/>
            <w:bookmarkEnd w:id="2"/>
            <w:r w:rsidRPr="00CD140C">
              <w:rPr>
                <w:sz w:val="24"/>
                <w:szCs w:val="24"/>
              </w:rPr>
              <w:t xml:space="preserve">Приложение 3 </w:t>
            </w:r>
          </w:p>
          <w:p w:rsidR="00273F11" w:rsidRPr="00CD140C" w:rsidRDefault="00CD140C" w:rsidP="00F25B7F">
            <w:pPr>
              <w:pStyle w:val="ConsPlusNormal"/>
              <w:ind w:left="7497" w:firstLine="0"/>
              <w:jc w:val="both"/>
              <w:rPr>
                <w:sz w:val="24"/>
                <w:szCs w:val="24"/>
              </w:rPr>
            </w:pPr>
            <w:r w:rsidRPr="00CD140C">
              <w:rPr>
                <w:sz w:val="24"/>
                <w:szCs w:val="24"/>
              </w:rPr>
              <w:t xml:space="preserve">к муниципальной программе </w:t>
            </w:r>
            <w:r w:rsidR="00253D0F">
              <w:rPr>
                <w:sz w:val="24"/>
                <w:szCs w:val="24"/>
              </w:rPr>
              <w:t xml:space="preserve">Подгоренского сельского поселения Россошанского муниципального района </w:t>
            </w:r>
            <w:r w:rsidRPr="00CD140C">
              <w:rPr>
                <w:sz w:val="24"/>
                <w:szCs w:val="24"/>
              </w:rPr>
              <w:t>«Энергосбережение и повышение энергетической эффективности в Подгоренском сельском поселении»</w:t>
            </w:r>
            <w:r w:rsidR="00273F11" w:rsidRPr="00CD140C">
              <w:rPr>
                <w:sz w:val="24"/>
                <w:szCs w:val="24"/>
              </w:rPr>
              <w:t xml:space="preserve"> </w:t>
            </w:r>
          </w:p>
          <w:p w:rsidR="00273F11" w:rsidRPr="00CD140C" w:rsidRDefault="00273F11" w:rsidP="0097216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273F11" w:rsidRPr="00CD140C" w:rsidRDefault="00273F11" w:rsidP="009721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140C">
              <w:rPr>
                <w:sz w:val="24"/>
                <w:szCs w:val="24"/>
              </w:rPr>
              <w:t>Перечень</w:t>
            </w:r>
          </w:p>
          <w:p w:rsidR="00273F11" w:rsidRPr="00CD140C" w:rsidRDefault="00273F11" w:rsidP="009721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140C">
              <w:rPr>
                <w:sz w:val="24"/>
                <w:szCs w:val="24"/>
              </w:rPr>
              <w:t xml:space="preserve">основных мероприятий и мероприятий, реализуемых в рамках муниципальной программы </w:t>
            </w:r>
          </w:p>
          <w:p w:rsidR="00273F11" w:rsidRPr="00CD140C" w:rsidRDefault="00273F11" w:rsidP="009721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140C">
              <w:rPr>
                <w:sz w:val="24"/>
                <w:szCs w:val="24"/>
              </w:rPr>
              <w:t xml:space="preserve">Подгоренского сельского поселения </w:t>
            </w:r>
            <w:r w:rsidR="00B80923">
              <w:rPr>
                <w:sz w:val="24"/>
                <w:szCs w:val="24"/>
              </w:rPr>
              <w:t>Россошанского муниципального района</w:t>
            </w:r>
            <w:r w:rsidR="00B80923" w:rsidRPr="00CD140C">
              <w:rPr>
                <w:sz w:val="24"/>
                <w:szCs w:val="24"/>
              </w:rPr>
              <w:t xml:space="preserve"> </w:t>
            </w:r>
            <w:r w:rsidRPr="00CD140C">
              <w:rPr>
                <w:sz w:val="24"/>
                <w:szCs w:val="24"/>
              </w:rPr>
              <w:t>«</w:t>
            </w:r>
            <w:r w:rsidR="005D56EF" w:rsidRPr="00CD140C">
              <w:rPr>
                <w:sz w:val="24"/>
                <w:szCs w:val="24"/>
              </w:rPr>
              <w:t>Энергосбережение и повышение энергетической эффективности в Подгоренском сельском поселении</w:t>
            </w:r>
            <w:r w:rsidRPr="00CD140C">
              <w:rPr>
                <w:sz w:val="24"/>
                <w:szCs w:val="24"/>
              </w:rPr>
              <w:t>»</w:t>
            </w:r>
          </w:p>
          <w:p w:rsidR="00CD140C" w:rsidRDefault="00CD140C" w:rsidP="00CD140C">
            <w:pPr>
              <w:tabs>
                <w:tab w:val="left" w:pos="857"/>
              </w:tabs>
              <w:ind w:firstLine="0"/>
              <w:rPr>
                <w:rFonts w:cs="Arial"/>
              </w:rPr>
            </w:pPr>
          </w:p>
          <w:tbl>
            <w:tblPr>
              <w:tblW w:w="13348" w:type="dxa"/>
              <w:tblInd w:w="113" w:type="dxa"/>
              <w:tblLayout w:type="fixed"/>
              <w:tblLook w:val="04A0"/>
            </w:tblPr>
            <w:tblGrid>
              <w:gridCol w:w="1649"/>
              <w:gridCol w:w="2344"/>
              <w:gridCol w:w="2552"/>
              <w:gridCol w:w="850"/>
              <w:gridCol w:w="2835"/>
              <w:gridCol w:w="3118"/>
            </w:tblGrid>
            <w:tr w:rsidR="00F25B7F" w:rsidRPr="00355478" w:rsidTr="00F25B7F">
              <w:trPr>
                <w:trHeight w:val="1500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CD140C" w:rsidP="00CD140C">
                  <w:pPr>
                    <w:framePr w:hSpace="180" w:wrap="around" w:vAnchor="page" w:hAnchor="margin" w:x="-562" w:y="601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CD140C" w:rsidP="00CD140C">
                  <w:pPr>
                    <w:framePr w:hSpace="180" w:wrap="around" w:vAnchor="page" w:hAnchor="margin" w:x="-562" w:y="601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Наименование основного мероприятия муниципальной программы, подпрограммы, основного мероприятия подпрограммы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CD140C" w:rsidP="00CD140C">
                  <w:pPr>
                    <w:framePr w:hSpace="180" w:wrap="around" w:vAnchor="page" w:hAnchor="margin" w:x="-562" w:y="601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Наименование мероприятия/содержание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CD140C" w:rsidP="00CD140C">
                  <w:pPr>
                    <w:framePr w:hSpace="180" w:wrap="around" w:vAnchor="page" w:hAnchor="margin" w:x="-562" w:y="601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CD140C" w:rsidP="00CD140C">
                  <w:pPr>
                    <w:framePr w:hSpace="180" w:wrap="around" w:vAnchor="page" w:hAnchor="margin" w:x="-562" w:y="601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Исполнитель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206ADC" w:rsidP="00CD140C">
                  <w:pPr>
                    <w:framePr w:hSpace="180" w:wrap="around" w:vAnchor="page" w:hAnchor="margin" w:x="-562" w:y="60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hyperlink r:id="rId16" w:anchor="'Приложение 3 к'!P1079" w:history="1">
                    <w:r w:rsidR="00CD140C" w:rsidRPr="00355478">
                      <w:rPr>
                        <w:rFonts w:cs="Arial"/>
                        <w:sz w:val="20"/>
                        <w:szCs w:val="20"/>
                      </w:rPr>
                      <w:t xml:space="preserve"> Ожидаемый результат реализации основного мероприятия/мероприятия </w:t>
                    </w:r>
                  </w:hyperlink>
                </w:p>
              </w:tc>
            </w:tr>
            <w:tr w:rsidR="00F25B7F" w:rsidRPr="00355478" w:rsidTr="00F25B7F">
              <w:trPr>
                <w:trHeight w:val="300"/>
              </w:trPr>
              <w:tc>
                <w:tcPr>
                  <w:tcW w:w="1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5D56EF" w:rsidRDefault="00CD140C" w:rsidP="00CD140C">
                  <w:pPr>
                    <w:framePr w:hSpace="180" w:wrap="around" w:vAnchor="page" w:hAnchor="margin" w:x="-562" w:y="601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5D56EF"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5D56EF" w:rsidRDefault="00CD140C" w:rsidP="00CD140C">
                  <w:pPr>
                    <w:framePr w:hSpace="180" w:wrap="around" w:vAnchor="page" w:hAnchor="margin" w:x="-562" w:y="601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5D56EF"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CD140C" w:rsidP="00CD140C">
                  <w:pPr>
                    <w:framePr w:hSpace="180" w:wrap="around" w:vAnchor="page" w:hAnchor="margin" w:x="-562" w:y="601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CD140C" w:rsidP="00CD140C">
                  <w:pPr>
                    <w:framePr w:hSpace="180" w:wrap="around" w:vAnchor="page" w:hAnchor="margin" w:x="-562" w:y="601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CD140C" w:rsidP="00CD140C">
                  <w:pPr>
                    <w:framePr w:hSpace="180" w:wrap="around" w:vAnchor="page" w:hAnchor="margin" w:x="-562" w:y="601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CD140C" w:rsidP="00CD140C">
                  <w:pPr>
                    <w:framePr w:hSpace="180" w:wrap="around" w:vAnchor="page" w:hAnchor="margin" w:x="-562" w:y="601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CD140C" w:rsidRPr="00355478" w:rsidTr="00F25B7F">
              <w:trPr>
                <w:trHeight w:val="361"/>
              </w:trPr>
              <w:tc>
                <w:tcPr>
                  <w:tcW w:w="133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5D56EF" w:rsidRDefault="005D56EF" w:rsidP="00B80923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5D56EF">
                    <w:rPr>
                      <w:sz w:val="20"/>
                      <w:szCs w:val="20"/>
                    </w:rPr>
                    <w:t>Муниципальная программа Подгоренского сельского поселения «Энергосбережение и повышение энергетической эффективности в Подгоренском сельском поселении»</w:t>
                  </w:r>
                </w:p>
              </w:tc>
            </w:tr>
            <w:tr w:rsidR="00F25B7F" w:rsidRPr="00355478" w:rsidTr="00F25B7F">
              <w:trPr>
                <w:trHeight w:val="1530"/>
              </w:trPr>
              <w:tc>
                <w:tcPr>
                  <w:tcW w:w="1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Default="00CD140C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1.1</w:t>
                  </w: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Pr="00355478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Default="00CD140C" w:rsidP="00CD140C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>Энергосбережение и повышение энергетической эффективности в бюджетной сфере</w:t>
                  </w: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Pr="00355478" w:rsidRDefault="00F25B7F" w:rsidP="00CD140C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CD140C" w:rsidP="00CD140C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>Формирование оптимальной величины потребления энергетических ресурсов в муниципальных учреждениях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CD140C" w:rsidP="00CD140C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>2021 – 2026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0C" w:rsidRPr="00355478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А</w:t>
                  </w:r>
                  <w:r w:rsidR="00CD140C" w:rsidRPr="00355478">
                    <w:rPr>
                      <w:rFonts w:cs="Arial"/>
                      <w:sz w:val="20"/>
                      <w:szCs w:val="20"/>
                    </w:rPr>
                    <w:t xml:space="preserve">дминистрация </w:t>
                  </w:r>
                  <w:r>
                    <w:rPr>
                      <w:rFonts w:cs="Arial"/>
                      <w:sz w:val="20"/>
                      <w:szCs w:val="20"/>
                    </w:rPr>
                    <w:t>Подгорен</w:t>
                  </w:r>
                  <w:r w:rsidR="00CD140C" w:rsidRPr="00355478">
                    <w:rPr>
                      <w:rFonts w:cs="Arial"/>
                      <w:sz w:val="20"/>
                      <w:szCs w:val="20"/>
                    </w:rPr>
                    <w:t>ского сельского поселения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Default="00CD140C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>Снижение потребления энергетических ресурсов в бюджетной сфере.</w:t>
                  </w: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Pr="00355478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5B7F" w:rsidRPr="00355478" w:rsidTr="00F25B7F">
              <w:trPr>
                <w:trHeight w:val="2550"/>
              </w:trPr>
              <w:tc>
                <w:tcPr>
                  <w:tcW w:w="1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Default="00CD140C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1.2</w:t>
                  </w: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Pr="00355478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Default="00CD140C" w:rsidP="00CD140C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Субсидирование поселений в целях финансового обеспечения (возмещения)затрат в сфере уличного освещения</w:t>
                  </w: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Pr="00355478" w:rsidRDefault="00F25B7F" w:rsidP="00CD140C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CD140C" w:rsidP="00CD140C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 xml:space="preserve">Выявление возможностей по финансированию энергосберегающих мероприятий и разработки энергетической политики в сфере уличного освещения. Снижение финансовой нагрузки на бюджеты поселений в сфере </w:t>
                  </w: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уличного освещения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CD140C" w:rsidP="00CD140C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 xml:space="preserve">2021 – 2026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0C" w:rsidRPr="00355478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А</w:t>
                  </w:r>
                  <w:r w:rsidRPr="00355478">
                    <w:rPr>
                      <w:rFonts w:cs="Arial"/>
                      <w:sz w:val="20"/>
                      <w:szCs w:val="20"/>
                    </w:rPr>
                    <w:t xml:space="preserve">дминистрация </w:t>
                  </w:r>
                  <w:r>
                    <w:rPr>
                      <w:rFonts w:cs="Arial"/>
                      <w:sz w:val="20"/>
                      <w:szCs w:val="20"/>
                    </w:rPr>
                    <w:t>Подгорен</w:t>
                  </w:r>
                  <w:r w:rsidRPr="00355478">
                    <w:rPr>
                      <w:rFonts w:cs="Arial"/>
                      <w:sz w:val="20"/>
                      <w:szCs w:val="20"/>
                    </w:rPr>
                    <w:t>ского сельского поселения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CD140C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>Увеличение возможностей по финансированию энергосберегающих мероприятий и разработки энергетической политики в сфере уличного освещения поселений</w:t>
                  </w:r>
                </w:p>
              </w:tc>
            </w:tr>
            <w:tr w:rsidR="00F25B7F" w:rsidRPr="00355478" w:rsidTr="00F25B7F">
              <w:trPr>
                <w:trHeight w:val="4680"/>
              </w:trPr>
              <w:tc>
                <w:tcPr>
                  <w:tcW w:w="1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Default="00CD140C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Основное мероприятие 1.3</w:t>
                  </w: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CD140C">
                  <w:pPr>
                    <w:framePr w:hSpace="180" w:wrap="around" w:vAnchor="page" w:hAnchor="margin" w:x="-562" w:y="601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Pr="00355478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Default="00CD140C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>Субсидирование муниципальных унитарных предприятий в целях финансового обеспечения (возмещения) затрат в связи с выполнением работ, оказанием услуг.</w:t>
                  </w: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Pr="00355478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CD140C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>Анализ хозяйственной деятельности муниципальных предприятий в целях определения доли энергозатрат в составе себестоимости продукции. Выявление возможностей по финансированию энергосберегающих мероприятий и разработки энергетической политики предприятия. Снижение финансовых издержек муниципальных унитарных предприятий в связи с выполнением работ, оказанием коммунальных услуг.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Pr="00355478" w:rsidRDefault="00CD140C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2021 – 2026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А</w:t>
                  </w:r>
                  <w:r w:rsidRPr="00355478">
                    <w:rPr>
                      <w:rFonts w:cs="Arial"/>
                      <w:sz w:val="20"/>
                      <w:szCs w:val="20"/>
                    </w:rPr>
                    <w:t xml:space="preserve">дминистрация </w:t>
                  </w:r>
                  <w:r>
                    <w:rPr>
                      <w:rFonts w:cs="Arial"/>
                      <w:sz w:val="20"/>
                      <w:szCs w:val="20"/>
                    </w:rPr>
                    <w:t>Подгорен</w:t>
                  </w:r>
                  <w:r w:rsidRPr="00355478">
                    <w:rPr>
                      <w:rFonts w:cs="Arial"/>
                      <w:sz w:val="20"/>
                      <w:szCs w:val="20"/>
                    </w:rPr>
                    <w:t>ского сельского поселения</w:t>
                  </w: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Pr="00355478" w:rsidRDefault="00F25B7F" w:rsidP="00F25B7F">
                  <w:pPr>
                    <w:framePr w:hSpace="180" w:wrap="around" w:vAnchor="page" w:hAnchor="margin" w:x="-562" w:y="601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0C" w:rsidRDefault="00CD140C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55478">
                    <w:rPr>
                      <w:rFonts w:cs="Arial"/>
                      <w:color w:val="000000"/>
                      <w:sz w:val="20"/>
                      <w:szCs w:val="20"/>
                    </w:rPr>
                    <w:t>Увеличение возможностей по финансированию энергосберегающих мероприятий и разработки энергетической политики предприятия</w:t>
                  </w: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F25B7F" w:rsidRPr="00355478" w:rsidRDefault="00F25B7F" w:rsidP="00F25B7F">
                  <w:pPr>
                    <w:framePr w:hSpace="180" w:wrap="around" w:vAnchor="page" w:hAnchor="margin" w:x="-562" w:y="601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D140C" w:rsidRDefault="00CD140C" w:rsidP="00CD140C">
            <w:pPr>
              <w:tabs>
                <w:tab w:val="left" w:pos="857"/>
              </w:tabs>
              <w:ind w:firstLine="0"/>
              <w:rPr>
                <w:rFonts w:cs="Arial"/>
              </w:rPr>
            </w:pPr>
          </w:p>
          <w:p w:rsidR="00CD140C" w:rsidRDefault="00CD140C" w:rsidP="00972162">
            <w:pPr>
              <w:ind w:firstLine="0"/>
              <w:jc w:val="right"/>
              <w:rPr>
                <w:rFonts w:cs="Arial"/>
              </w:rPr>
            </w:pPr>
          </w:p>
          <w:p w:rsidR="00F25B7F" w:rsidRDefault="00F25B7F" w:rsidP="00972162">
            <w:pPr>
              <w:ind w:firstLine="0"/>
              <w:jc w:val="right"/>
              <w:rPr>
                <w:rFonts w:cs="Arial"/>
              </w:rPr>
            </w:pPr>
          </w:p>
          <w:p w:rsidR="00F25B7F" w:rsidRDefault="00F25B7F" w:rsidP="00972162">
            <w:pPr>
              <w:ind w:firstLine="0"/>
              <w:jc w:val="right"/>
              <w:rPr>
                <w:rFonts w:cs="Arial"/>
              </w:rPr>
            </w:pPr>
          </w:p>
          <w:p w:rsidR="00F25B7F" w:rsidRDefault="00F25B7F" w:rsidP="00972162">
            <w:pPr>
              <w:ind w:firstLine="0"/>
              <w:jc w:val="right"/>
              <w:rPr>
                <w:rFonts w:cs="Arial"/>
              </w:rPr>
            </w:pPr>
          </w:p>
          <w:p w:rsidR="00CD140C" w:rsidRPr="0095529B" w:rsidRDefault="00CD140C" w:rsidP="00972162">
            <w:pPr>
              <w:ind w:firstLine="0"/>
              <w:jc w:val="right"/>
              <w:rPr>
                <w:rFonts w:cs="Arial"/>
              </w:rPr>
            </w:pPr>
          </w:p>
          <w:p w:rsidR="00273F11" w:rsidRDefault="00273F11" w:rsidP="00972162">
            <w:pPr>
              <w:ind w:firstLine="0"/>
              <w:jc w:val="right"/>
              <w:rPr>
                <w:rFonts w:cs="Arial"/>
              </w:rPr>
            </w:pPr>
          </w:p>
          <w:p w:rsidR="005D56EF" w:rsidRDefault="005D56EF" w:rsidP="00972162">
            <w:pPr>
              <w:ind w:firstLine="0"/>
              <w:jc w:val="right"/>
              <w:rPr>
                <w:rFonts w:cs="Arial"/>
              </w:rPr>
            </w:pPr>
          </w:p>
          <w:p w:rsidR="005D56EF" w:rsidRPr="0095529B" w:rsidRDefault="005D56EF" w:rsidP="00972162">
            <w:pPr>
              <w:ind w:firstLine="0"/>
              <w:jc w:val="right"/>
              <w:rPr>
                <w:rFonts w:cs="Arial"/>
              </w:rPr>
            </w:pPr>
          </w:p>
          <w:p w:rsidR="00F25B7F" w:rsidRDefault="00F25B7F" w:rsidP="00F25B7F">
            <w:pPr>
              <w:pStyle w:val="ConsPlusNormal"/>
              <w:ind w:left="7497" w:firstLine="0"/>
              <w:jc w:val="both"/>
              <w:rPr>
                <w:sz w:val="24"/>
                <w:szCs w:val="24"/>
              </w:rPr>
            </w:pPr>
            <w:r w:rsidRPr="00CD140C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  <w:r w:rsidRPr="00CD140C">
              <w:rPr>
                <w:sz w:val="24"/>
                <w:szCs w:val="24"/>
              </w:rPr>
              <w:t xml:space="preserve"> </w:t>
            </w:r>
          </w:p>
          <w:p w:rsidR="00F25B7F" w:rsidRPr="00CD140C" w:rsidRDefault="00F25B7F" w:rsidP="00F25B7F">
            <w:pPr>
              <w:pStyle w:val="ConsPlusNormal"/>
              <w:ind w:left="7497" w:firstLine="0"/>
              <w:jc w:val="both"/>
              <w:rPr>
                <w:sz w:val="24"/>
                <w:szCs w:val="24"/>
              </w:rPr>
            </w:pPr>
            <w:r w:rsidRPr="00CD140C">
              <w:rPr>
                <w:sz w:val="24"/>
                <w:szCs w:val="24"/>
              </w:rPr>
              <w:t xml:space="preserve">к муниципальной программе </w:t>
            </w:r>
            <w:r w:rsidR="00253D0F">
              <w:rPr>
                <w:sz w:val="24"/>
                <w:szCs w:val="24"/>
              </w:rPr>
              <w:t xml:space="preserve">Подгоренского сельского поселения Россошанского муниципального района </w:t>
            </w:r>
            <w:r w:rsidRPr="00CD140C">
              <w:rPr>
                <w:sz w:val="24"/>
                <w:szCs w:val="24"/>
              </w:rPr>
              <w:t xml:space="preserve">«Энергосбережение и повышение энергетической эффективности в Подгоренском сельском поселении» </w:t>
            </w:r>
          </w:p>
          <w:p w:rsidR="00273F11" w:rsidRPr="0095529B" w:rsidRDefault="00273F11" w:rsidP="00972162">
            <w:pPr>
              <w:ind w:left="7497" w:firstLine="0"/>
              <w:rPr>
                <w:rFonts w:cs="Arial"/>
              </w:rPr>
            </w:pPr>
            <w:r w:rsidRPr="0095529B">
              <w:rPr>
                <w:rFonts w:cs="Arial"/>
              </w:rPr>
              <w:t xml:space="preserve"> </w:t>
            </w:r>
          </w:p>
          <w:p w:rsidR="00273F11" w:rsidRPr="0095529B" w:rsidRDefault="00273F11" w:rsidP="00972162">
            <w:pPr>
              <w:ind w:firstLine="0"/>
              <w:rPr>
                <w:rFonts w:cs="Arial"/>
              </w:rPr>
            </w:pPr>
          </w:p>
          <w:p w:rsidR="00B80923" w:rsidRDefault="00273F11" w:rsidP="00F25B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529B">
              <w:rPr>
                <w:sz w:val="24"/>
                <w:szCs w:val="24"/>
              </w:rPr>
              <w:t xml:space="preserve">Расходы </w:t>
            </w:r>
          </w:p>
          <w:p w:rsidR="00273F11" w:rsidRPr="0095529B" w:rsidRDefault="00273F11" w:rsidP="005D56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529B">
              <w:rPr>
                <w:sz w:val="24"/>
                <w:szCs w:val="24"/>
              </w:rPr>
              <w:t xml:space="preserve">бюджета на реализацию муниципальной программы Подгоренского сельского поселения </w:t>
            </w:r>
            <w:r w:rsidR="00B80923">
              <w:rPr>
                <w:sz w:val="24"/>
                <w:szCs w:val="24"/>
              </w:rPr>
              <w:t>Россошанского муниципального района</w:t>
            </w:r>
            <w:r w:rsidR="00B80923" w:rsidRPr="0095529B">
              <w:rPr>
                <w:sz w:val="24"/>
                <w:szCs w:val="24"/>
              </w:rPr>
              <w:t xml:space="preserve"> </w:t>
            </w:r>
            <w:r w:rsidR="00B80923" w:rsidRPr="005D56EF">
              <w:rPr>
                <w:sz w:val="24"/>
                <w:szCs w:val="24"/>
              </w:rPr>
              <w:t>«</w:t>
            </w:r>
            <w:r w:rsidR="005D56EF" w:rsidRPr="005D56EF">
              <w:rPr>
                <w:sz w:val="24"/>
                <w:szCs w:val="24"/>
              </w:rPr>
              <w:t>Энергосбережение и повышение энергетической эффективности в Подгоренском сельском поселении</w:t>
            </w:r>
            <w:r w:rsidRPr="005D56EF">
              <w:rPr>
                <w:sz w:val="24"/>
                <w:szCs w:val="24"/>
              </w:rPr>
              <w:t>»</w:t>
            </w:r>
          </w:p>
        </w:tc>
      </w:tr>
    </w:tbl>
    <w:tbl>
      <w:tblPr>
        <w:tblStyle w:val="21"/>
        <w:tblW w:w="0" w:type="auto"/>
        <w:tblLayout w:type="fixed"/>
        <w:tblLook w:val="04A0"/>
      </w:tblPr>
      <w:tblGrid>
        <w:gridCol w:w="1242"/>
        <w:gridCol w:w="1985"/>
        <w:gridCol w:w="1843"/>
        <w:gridCol w:w="851"/>
        <w:gridCol w:w="1275"/>
        <w:gridCol w:w="992"/>
        <w:gridCol w:w="851"/>
        <w:gridCol w:w="1021"/>
        <w:gridCol w:w="1022"/>
        <w:gridCol w:w="905"/>
        <w:gridCol w:w="905"/>
        <w:gridCol w:w="966"/>
        <w:gridCol w:w="851"/>
      </w:tblGrid>
      <w:tr w:rsidR="00664B41" w:rsidRPr="00293612" w:rsidTr="00B80923">
        <w:trPr>
          <w:trHeight w:val="315"/>
        </w:trPr>
        <w:tc>
          <w:tcPr>
            <w:tcW w:w="1242" w:type="dxa"/>
            <w:vMerge w:val="restart"/>
            <w:noWrap/>
            <w:vAlign w:val="center"/>
            <w:hideMark/>
          </w:tcPr>
          <w:p w:rsidR="00664B41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lastRenderedPageBreak/>
              <w:t>Статус</w:t>
            </w: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P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664B41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P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664B41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Россошанского муниципального района (далее - ГРБС)</w:t>
            </w: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Pr="00293612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788" w:type="dxa"/>
            <w:gridSpan w:val="9"/>
            <w:vMerge w:val="restart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664B41" w:rsidRPr="00293612" w:rsidTr="00B80923">
        <w:trPr>
          <w:trHeight w:val="230"/>
        </w:trPr>
        <w:tc>
          <w:tcPr>
            <w:tcW w:w="1242" w:type="dxa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</w:tr>
      <w:tr w:rsidR="00664B41" w:rsidRPr="00293612" w:rsidTr="00B80923">
        <w:trPr>
          <w:trHeight w:val="300"/>
        </w:trPr>
        <w:tc>
          <w:tcPr>
            <w:tcW w:w="1242" w:type="dxa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53D5D" w:rsidRPr="00293612" w:rsidTr="00B80923">
        <w:trPr>
          <w:trHeight w:val="300"/>
        </w:trPr>
        <w:tc>
          <w:tcPr>
            <w:tcW w:w="1242" w:type="dxa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Первый год реализации (текущий год), всего</w:t>
            </w:r>
          </w:p>
        </w:tc>
        <w:tc>
          <w:tcPr>
            <w:tcW w:w="1022" w:type="dxa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905" w:type="dxa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905" w:type="dxa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66" w:type="dxa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753D5D" w:rsidRPr="00293612" w:rsidTr="00B80923">
        <w:trPr>
          <w:trHeight w:val="384"/>
        </w:trPr>
        <w:tc>
          <w:tcPr>
            <w:tcW w:w="1242" w:type="dxa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 бюджете района</w:t>
            </w:r>
          </w:p>
        </w:tc>
        <w:tc>
          <w:tcPr>
            <w:tcW w:w="2864" w:type="dxa"/>
            <w:gridSpan w:val="3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  <w:hideMark/>
          </w:tcPr>
          <w:p w:rsidR="00664B41" w:rsidRPr="00293612" w:rsidRDefault="00664B41" w:rsidP="00753D5D">
            <w:pPr>
              <w:widowControl w:val="0"/>
              <w:autoSpaceDE w:val="0"/>
              <w:autoSpaceDN w:val="0"/>
              <w:adjustRightInd w:val="0"/>
              <w:ind w:right="-169" w:hanging="134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664B41" w:rsidRPr="00293612" w:rsidRDefault="00664B41" w:rsidP="00753D5D">
            <w:pPr>
              <w:widowControl w:val="0"/>
              <w:autoSpaceDE w:val="0"/>
              <w:autoSpaceDN w:val="0"/>
              <w:adjustRightInd w:val="0"/>
              <w:ind w:right="-115"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</w:tr>
      <w:tr w:rsidR="00B80923" w:rsidRPr="00293612" w:rsidTr="00B80923">
        <w:trPr>
          <w:trHeight w:val="1481"/>
        </w:trPr>
        <w:tc>
          <w:tcPr>
            <w:tcW w:w="1242" w:type="dxa"/>
            <w:vMerge/>
            <w:vAlign w:val="center"/>
            <w:hideMark/>
          </w:tcPr>
          <w:p w:rsidR="00B80923" w:rsidRPr="00293612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80923" w:rsidRPr="00293612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80923" w:rsidRPr="00293612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80923" w:rsidRPr="00293612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80923" w:rsidRPr="00293612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B80923" w:rsidRPr="00293612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vAlign w:val="center"/>
            <w:hideMark/>
          </w:tcPr>
          <w:p w:rsidR="00B80923" w:rsidRPr="00293612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1" w:type="dxa"/>
            <w:vAlign w:val="center"/>
            <w:hideMark/>
          </w:tcPr>
          <w:p w:rsidR="00B80923" w:rsidRPr="00293612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vMerge/>
            <w:vAlign w:val="center"/>
            <w:hideMark/>
          </w:tcPr>
          <w:p w:rsidR="00B80923" w:rsidRPr="00293612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B80923" w:rsidRPr="00293612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B80923" w:rsidRPr="00293612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B80923" w:rsidRPr="00293612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80923" w:rsidRPr="00293612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</w:tr>
      <w:tr w:rsidR="00753D5D" w:rsidRPr="00293612" w:rsidTr="00B80923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21" w:type="dxa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05" w:type="dxa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05" w:type="dxa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66" w:type="dxa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664B41" w:rsidRPr="00293612" w:rsidRDefault="00664B41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14</w:t>
            </w:r>
          </w:p>
        </w:tc>
      </w:tr>
      <w:tr w:rsidR="00C64AD9" w:rsidRPr="00293612" w:rsidTr="00B80923">
        <w:trPr>
          <w:trHeight w:val="58"/>
        </w:trPr>
        <w:tc>
          <w:tcPr>
            <w:tcW w:w="1242" w:type="dxa"/>
            <w:vMerge w:val="restart"/>
            <w:vAlign w:val="center"/>
            <w:hideMark/>
          </w:tcPr>
          <w:p w:rsidR="00C64AD9" w:rsidRDefault="00C64AD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МУНИЦИПАЛЬНАЯ ПРОГРАММА</w:t>
            </w: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293612" w:rsidRPr="00293612" w:rsidRDefault="00293612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C64AD9" w:rsidRDefault="00C64AD9" w:rsidP="005D56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 xml:space="preserve">Энергосбережение и повышение энергетической эффективности в Подгоренском сельском поселении </w:t>
            </w:r>
          </w:p>
          <w:p w:rsidR="005D56EF" w:rsidRDefault="005D56EF" w:rsidP="005D56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5D56EF" w:rsidRDefault="005D56EF" w:rsidP="005D56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5D56EF" w:rsidRDefault="005D56EF" w:rsidP="005D56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5D56EF" w:rsidRDefault="005D56EF" w:rsidP="005D56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5D56EF" w:rsidRPr="00293612" w:rsidRDefault="005D56EF" w:rsidP="005D56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C64AD9" w:rsidRPr="00293612" w:rsidRDefault="00C64AD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C64AD9" w:rsidRPr="006A69E7" w:rsidRDefault="006A69E7" w:rsidP="006A69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6A69E7">
              <w:rPr>
                <w:rFonts w:cs="Arial"/>
                <w:bCs/>
                <w:sz w:val="20"/>
                <w:szCs w:val="20"/>
              </w:rPr>
              <w:t>1312,1</w:t>
            </w:r>
          </w:p>
        </w:tc>
        <w:tc>
          <w:tcPr>
            <w:tcW w:w="1275" w:type="dxa"/>
            <w:vAlign w:val="center"/>
            <w:hideMark/>
          </w:tcPr>
          <w:p w:rsidR="00C64AD9" w:rsidRPr="00293612" w:rsidRDefault="00C64AD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C64AD9" w:rsidRPr="00293612" w:rsidRDefault="00C64AD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C64AD9" w:rsidRPr="006A69E7" w:rsidRDefault="006A69E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892,0</w:t>
            </w:r>
          </w:p>
        </w:tc>
        <w:tc>
          <w:tcPr>
            <w:tcW w:w="1021" w:type="dxa"/>
            <w:vAlign w:val="center"/>
            <w:hideMark/>
          </w:tcPr>
          <w:p w:rsidR="00C64AD9" w:rsidRPr="006A69E7" w:rsidRDefault="006A69E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6A69E7">
              <w:rPr>
                <w:rFonts w:cs="Arial"/>
                <w:bCs/>
                <w:sz w:val="20"/>
                <w:szCs w:val="20"/>
              </w:rPr>
              <w:t>66,7</w:t>
            </w:r>
          </w:p>
        </w:tc>
        <w:tc>
          <w:tcPr>
            <w:tcW w:w="1022" w:type="dxa"/>
          </w:tcPr>
          <w:p w:rsidR="00C64AD9" w:rsidRPr="00293612" w:rsidRDefault="006A69E7" w:rsidP="002936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69,4</w:t>
            </w:r>
          </w:p>
        </w:tc>
        <w:tc>
          <w:tcPr>
            <w:tcW w:w="905" w:type="dxa"/>
          </w:tcPr>
          <w:p w:rsidR="00C64AD9" w:rsidRPr="00293612" w:rsidRDefault="006A69E7" w:rsidP="002936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905" w:type="dxa"/>
          </w:tcPr>
          <w:p w:rsidR="00C64AD9" w:rsidRPr="00293612" w:rsidRDefault="006A69E7" w:rsidP="002936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966" w:type="dxa"/>
          </w:tcPr>
          <w:p w:rsidR="00C64AD9" w:rsidRPr="00293612" w:rsidRDefault="006A69E7" w:rsidP="002936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851" w:type="dxa"/>
          </w:tcPr>
          <w:p w:rsidR="00C64AD9" w:rsidRPr="00293612" w:rsidRDefault="006A69E7" w:rsidP="002936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</w:tr>
      <w:tr w:rsidR="00C64AD9" w:rsidRPr="00293612" w:rsidTr="00B80923">
        <w:trPr>
          <w:trHeight w:val="480"/>
        </w:trPr>
        <w:tc>
          <w:tcPr>
            <w:tcW w:w="1242" w:type="dxa"/>
            <w:vMerge/>
            <w:vAlign w:val="center"/>
            <w:hideMark/>
          </w:tcPr>
          <w:p w:rsidR="00C64AD9" w:rsidRPr="00293612" w:rsidRDefault="00C64AD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64AD9" w:rsidRPr="00293612" w:rsidRDefault="00C64AD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C64AD9" w:rsidRPr="00293612" w:rsidRDefault="00C64AD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vAlign w:val="center"/>
            <w:hideMark/>
          </w:tcPr>
          <w:p w:rsidR="00C64AD9" w:rsidRPr="00293612" w:rsidRDefault="00C64AD9" w:rsidP="00C64A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C64AD9" w:rsidRPr="00293612" w:rsidRDefault="00C64AD9" w:rsidP="00C64A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C64AD9" w:rsidRPr="00293612" w:rsidRDefault="00C64AD9" w:rsidP="00C64A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C64AD9" w:rsidRPr="00293612" w:rsidRDefault="00C64AD9" w:rsidP="00C64A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C64AD9" w:rsidRPr="00293612" w:rsidRDefault="00C64AD9" w:rsidP="00C64A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:rsidR="00C64AD9" w:rsidRPr="00293612" w:rsidRDefault="00C64AD9" w:rsidP="002936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C64AD9" w:rsidRPr="00293612" w:rsidRDefault="00C64AD9" w:rsidP="002936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C64AD9" w:rsidRPr="00293612" w:rsidRDefault="00C64AD9" w:rsidP="002936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6" w:type="dxa"/>
          </w:tcPr>
          <w:p w:rsidR="00C64AD9" w:rsidRPr="00293612" w:rsidRDefault="00C64AD9" w:rsidP="002936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AD9" w:rsidRPr="00293612" w:rsidRDefault="00C64AD9" w:rsidP="002936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69E7" w:rsidRPr="00293612" w:rsidTr="00B80923">
        <w:trPr>
          <w:trHeight w:val="1913"/>
        </w:trPr>
        <w:tc>
          <w:tcPr>
            <w:tcW w:w="1242" w:type="dxa"/>
            <w:vMerge/>
            <w:vAlign w:val="center"/>
            <w:hideMark/>
          </w:tcPr>
          <w:p w:rsidR="006A69E7" w:rsidRPr="00293612" w:rsidRDefault="006A69E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A69E7" w:rsidRPr="00293612" w:rsidRDefault="006A69E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6A69E7" w:rsidRDefault="006A69E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293612">
              <w:rPr>
                <w:rFonts w:cs="Arial"/>
                <w:sz w:val="20"/>
                <w:szCs w:val="20"/>
              </w:rPr>
              <w:t>дминистрация Подгоренского сельского поселения</w:t>
            </w: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6A69E7" w:rsidRDefault="006A69E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6A69E7" w:rsidRDefault="006A69E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6A69E7" w:rsidRDefault="006A69E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6A69E7" w:rsidRDefault="006A69E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6A69E7" w:rsidRDefault="006A69E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6A69E7" w:rsidRDefault="006A69E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6A69E7" w:rsidRDefault="006A69E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6A69E7" w:rsidRDefault="006A69E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6A69E7" w:rsidRPr="00293612" w:rsidRDefault="006A69E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6A69E7">
              <w:rPr>
                <w:rFonts w:cs="Arial"/>
                <w:bCs/>
                <w:sz w:val="20"/>
                <w:szCs w:val="20"/>
              </w:rPr>
              <w:lastRenderedPageBreak/>
              <w:t>1312,1</w:t>
            </w:r>
          </w:p>
          <w:p w:rsidR="00B80923" w:rsidRDefault="00B80923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\</w:t>
            </w: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P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6A69E7" w:rsidRPr="00293612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A69E7" w:rsidRPr="00293612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892,0</w:t>
            </w:r>
          </w:p>
          <w:p w:rsidR="00B80923" w:rsidRDefault="00B80923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Pr="006A69E7" w:rsidRDefault="006A69E7" w:rsidP="006A69E7">
            <w:pPr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6A69E7">
              <w:rPr>
                <w:rFonts w:cs="Arial"/>
                <w:bCs/>
                <w:sz w:val="20"/>
                <w:szCs w:val="20"/>
              </w:rPr>
              <w:lastRenderedPageBreak/>
              <w:t>66,7</w:t>
            </w: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6A69E7" w:rsidRPr="006A69E7" w:rsidRDefault="006A69E7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2" w:type="dxa"/>
            <w:hideMark/>
          </w:tcPr>
          <w:p w:rsidR="006A69E7" w:rsidRPr="00293612" w:rsidRDefault="006A69E7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69,4</w:t>
            </w:r>
          </w:p>
        </w:tc>
        <w:tc>
          <w:tcPr>
            <w:tcW w:w="905" w:type="dxa"/>
            <w:noWrap/>
            <w:hideMark/>
          </w:tcPr>
          <w:p w:rsidR="006A69E7" w:rsidRPr="00293612" w:rsidRDefault="006A69E7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905" w:type="dxa"/>
            <w:noWrap/>
            <w:hideMark/>
          </w:tcPr>
          <w:p w:rsidR="006A69E7" w:rsidRPr="00293612" w:rsidRDefault="006A69E7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966" w:type="dxa"/>
            <w:noWrap/>
            <w:hideMark/>
          </w:tcPr>
          <w:p w:rsidR="006A69E7" w:rsidRPr="00293612" w:rsidRDefault="006A69E7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851" w:type="dxa"/>
            <w:noWrap/>
            <w:hideMark/>
          </w:tcPr>
          <w:p w:rsidR="006A69E7" w:rsidRPr="00293612" w:rsidRDefault="006A69E7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</w:tr>
      <w:tr w:rsidR="00303709" w:rsidRPr="00293612" w:rsidTr="00B80923">
        <w:trPr>
          <w:trHeight w:val="315"/>
        </w:trPr>
        <w:tc>
          <w:tcPr>
            <w:tcW w:w="1242" w:type="dxa"/>
            <w:vMerge w:val="restart"/>
            <w:vAlign w:val="center"/>
            <w:hideMark/>
          </w:tcPr>
          <w:p w:rsidR="00303709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lastRenderedPageBreak/>
              <w:t>Основное мероприятие 1.</w:t>
            </w: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03709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03709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03709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03709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03709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03709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03709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03709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03709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03709" w:rsidRPr="00293612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303709" w:rsidRDefault="00303709" w:rsidP="0029361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293612">
              <w:rPr>
                <w:rFonts w:cs="Arial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жилищного фонда</w:t>
            </w:r>
          </w:p>
          <w:p w:rsidR="00B80923" w:rsidRDefault="00B80923" w:rsidP="0029361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B80923" w:rsidRDefault="00B80923" w:rsidP="0029361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B80923" w:rsidRDefault="00B80923" w:rsidP="0029361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303709" w:rsidRDefault="00303709" w:rsidP="0029361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303709" w:rsidRDefault="00303709" w:rsidP="0029361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303709" w:rsidRDefault="00303709" w:rsidP="0029361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303709" w:rsidRDefault="00303709" w:rsidP="0029361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303709" w:rsidRDefault="00303709" w:rsidP="0029361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303709" w:rsidRDefault="00303709" w:rsidP="0029361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303709" w:rsidRDefault="00303709" w:rsidP="0029361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303709" w:rsidRPr="00293612" w:rsidRDefault="00303709" w:rsidP="002936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303709" w:rsidRPr="00293612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03709" w:rsidRPr="006A69E7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6A69E7">
              <w:rPr>
                <w:rFonts w:cs="Arial"/>
                <w:bCs/>
                <w:sz w:val="20"/>
                <w:szCs w:val="20"/>
              </w:rPr>
              <w:t>1312,1</w:t>
            </w:r>
          </w:p>
        </w:tc>
        <w:tc>
          <w:tcPr>
            <w:tcW w:w="1275" w:type="dxa"/>
            <w:vAlign w:val="center"/>
          </w:tcPr>
          <w:p w:rsidR="00303709" w:rsidRPr="00293612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3709" w:rsidRPr="00293612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3709" w:rsidRPr="006A69E7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892,0</w:t>
            </w:r>
          </w:p>
        </w:tc>
        <w:tc>
          <w:tcPr>
            <w:tcW w:w="1021" w:type="dxa"/>
            <w:vAlign w:val="center"/>
          </w:tcPr>
          <w:p w:rsidR="00303709" w:rsidRPr="006A69E7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6A69E7">
              <w:rPr>
                <w:rFonts w:cs="Arial"/>
                <w:bCs/>
                <w:sz w:val="20"/>
                <w:szCs w:val="20"/>
              </w:rPr>
              <w:t>66,7</w:t>
            </w:r>
          </w:p>
        </w:tc>
        <w:tc>
          <w:tcPr>
            <w:tcW w:w="1022" w:type="dxa"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69,4</w:t>
            </w:r>
          </w:p>
        </w:tc>
        <w:tc>
          <w:tcPr>
            <w:tcW w:w="905" w:type="dxa"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905" w:type="dxa"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966" w:type="dxa"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851" w:type="dxa"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</w:tr>
      <w:tr w:rsidR="00C64AD9" w:rsidRPr="00293612" w:rsidTr="00B80923">
        <w:trPr>
          <w:trHeight w:val="330"/>
        </w:trPr>
        <w:tc>
          <w:tcPr>
            <w:tcW w:w="1242" w:type="dxa"/>
            <w:vMerge/>
            <w:vAlign w:val="center"/>
            <w:hideMark/>
          </w:tcPr>
          <w:p w:rsidR="00C64AD9" w:rsidRPr="00293612" w:rsidRDefault="00C64AD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64AD9" w:rsidRPr="00293612" w:rsidRDefault="00C64AD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C64AD9" w:rsidRPr="00293612" w:rsidRDefault="00C64AD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vAlign w:val="center"/>
          </w:tcPr>
          <w:p w:rsidR="00C64AD9" w:rsidRPr="00293612" w:rsidRDefault="00C64AD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4AD9" w:rsidRPr="00293612" w:rsidRDefault="00C64AD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4AD9" w:rsidRPr="00293612" w:rsidRDefault="00C64AD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4AD9" w:rsidRPr="00293612" w:rsidRDefault="00C64AD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64AD9" w:rsidRPr="00293612" w:rsidRDefault="00C64AD9" w:rsidP="007C6BF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C64AD9" w:rsidRPr="00293612" w:rsidRDefault="00C64AD9" w:rsidP="007C6BF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noWrap/>
          </w:tcPr>
          <w:p w:rsidR="00C64AD9" w:rsidRPr="00293612" w:rsidRDefault="00C64AD9" w:rsidP="007C6BF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noWrap/>
          </w:tcPr>
          <w:p w:rsidR="00C64AD9" w:rsidRPr="00293612" w:rsidRDefault="00C64AD9" w:rsidP="007C6BF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6" w:type="dxa"/>
            <w:noWrap/>
          </w:tcPr>
          <w:p w:rsidR="00C64AD9" w:rsidRPr="00293612" w:rsidRDefault="00C64AD9" w:rsidP="007C6BF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64AD9" w:rsidRPr="00293612" w:rsidRDefault="00C64AD9" w:rsidP="007C6BF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3709" w:rsidRPr="00293612" w:rsidTr="00B80923">
        <w:trPr>
          <w:trHeight w:val="2365"/>
        </w:trPr>
        <w:tc>
          <w:tcPr>
            <w:tcW w:w="1242" w:type="dxa"/>
            <w:vMerge/>
            <w:vAlign w:val="center"/>
            <w:hideMark/>
          </w:tcPr>
          <w:p w:rsidR="00303709" w:rsidRPr="00293612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03709" w:rsidRPr="00293612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303709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293612">
              <w:rPr>
                <w:rFonts w:cs="Arial"/>
                <w:sz w:val="20"/>
                <w:szCs w:val="20"/>
              </w:rPr>
              <w:t>дминистрация Подгоренского сельского поселения</w:t>
            </w: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03709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03709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03709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03709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03709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03709" w:rsidRPr="00293612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6A69E7">
              <w:rPr>
                <w:rFonts w:cs="Arial"/>
                <w:bCs/>
                <w:sz w:val="20"/>
                <w:szCs w:val="20"/>
              </w:rPr>
              <w:t>1312,1</w:t>
            </w: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Pr="006A69E7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303709" w:rsidRPr="00293612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303709" w:rsidRPr="00293612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892,0</w:t>
            </w: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Pr="006A69E7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6A69E7">
              <w:rPr>
                <w:rFonts w:cs="Arial"/>
                <w:bCs/>
                <w:sz w:val="20"/>
                <w:szCs w:val="20"/>
              </w:rPr>
              <w:t>66,7</w:t>
            </w: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303709" w:rsidRPr="006A69E7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2" w:type="dxa"/>
            <w:hideMark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69,4</w:t>
            </w:r>
          </w:p>
        </w:tc>
        <w:tc>
          <w:tcPr>
            <w:tcW w:w="905" w:type="dxa"/>
            <w:noWrap/>
            <w:hideMark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905" w:type="dxa"/>
            <w:noWrap/>
            <w:hideMark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966" w:type="dxa"/>
            <w:noWrap/>
            <w:hideMark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851" w:type="dxa"/>
            <w:noWrap/>
            <w:hideMark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</w:tr>
      <w:tr w:rsidR="00303709" w:rsidRPr="00293612" w:rsidTr="00B80923">
        <w:trPr>
          <w:trHeight w:val="143"/>
        </w:trPr>
        <w:tc>
          <w:tcPr>
            <w:tcW w:w="1242" w:type="dxa"/>
            <w:vMerge w:val="restart"/>
            <w:vAlign w:val="center"/>
            <w:hideMark/>
          </w:tcPr>
          <w:p w:rsidR="00303709" w:rsidRPr="00293612" w:rsidRDefault="00303709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03709" w:rsidRPr="00293612" w:rsidRDefault="00303709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жилищного фонда</w:t>
            </w:r>
          </w:p>
        </w:tc>
        <w:tc>
          <w:tcPr>
            <w:tcW w:w="1843" w:type="dxa"/>
            <w:vAlign w:val="center"/>
            <w:hideMark/>
          </w:tcPr>
          <w:p w:rsidR="00303709" w:rsidRPr="00293612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03709" w:rsidRPr="006A69E7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6A69E7">
              <w:rPr>
                <w:rFonts w:cs="Arial"/>
                <w:bCs/>
                <w:sz w:val="20"/>
                <w:szCs w:val="20"/>
              </w:rPr>
              <w:t>1312,1</w:t>
            </w:r>
          </w:p>
        </w:tc>
        <w:tc>
          <w:tcPr>
            <w:tcW w:w="1275" w:type="dxa"/>
            <w:vAlign w:val="center"/>
          </w:tcPr>
          <w:p w:rsidR="00303709" w:rsidRPr="00293612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3709" w:rsidRPr="00293612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3709" w:rsidRPr="006A69E7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892,0</w:t>
            </w:r>
          </w:p>
        </w:tc>
        <w:tc>
          <w:tcPr>
            <w:tcW w:w="1021" w:type="dxa"/>
            <w:vAlign w:val="center"/>
          </w:tcPr>
          <w:p w:rsidR="00303709" w:rsidRPr="006A69E7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6A69E7">
              <w:rPr>
                <w:rFonts w:cs="Arial"/>
                <w:bCs/>
                <w:sz w:val="20"/>
                <w:szCs w:val="20"/>
              </w:rPr>
              <w:t>66,7</w:t>
            </w:r>
          </w:p>
        </w:tc>
        <w:tc>
          <w:tcPr>
            <w:tcW w:w="1022" w:type="dxa"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69,4</w:t>
            </w:r>
          </w:p>
        </w:tc>
        <w:tc>
          <w:tcPr>
            <w:tcW w:w="905" w:type="dxa"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905" w:type="dxa"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966" w:type="dxa"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851" w:type="dxa"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</w:tr>
      <w:tr w:rsidR="00343797" w:rsidRPr="00293612" w:rsidTr="00B80923">
        <w:trPr>
          <w:trHeight w:val="79"/>
        </w:trPr>
        <w:tc>
          <w:tcPr>
            <w:tcW w:w="1242" w:type="dxa"/>
            <w:vMerge/>
            <w:vAlign w:val="center"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vAlign w:val="center"/>
          </w:tcPr>
          <w:p w:rsidR="001718ED" w:rsidRPr="00293612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3797" w:rsidRPr="00293612" w:rsidRDefault="00343797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3797" w:rsidRPr="00293612" w:rsidRDefault="00343797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3797" w:rsidRPr="00293612" w:rsidRDefault="00343797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343797" w:rsidRPr="00293612" w:rsidRDefault="00343797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:rsidR="00343797" w:rsidRPr="00293612" w:rsidRDefault="00343797" w:rsidP="007C6BFF">
            <w:pPr>
              <w:ind w:firstLine="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343797" w:rsidRPr="00293612" w:rsidRDefault="00343797" w:rsidP="007C6BFF">
            <w:pPr>
              <w:ind w:firstLine="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343797" w:rsidRPr="00293612" w:rsidRDefault="00343797" w:rsidP="007C6BFF">
            <w:pPr>
              <w:ind w:firstLine="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6" w:type="dxa"/>
          </w:tcPr>
          <w:p w:rsidR="00343797" w:rsidRPr="00293612" w:rsidRDefault="00343797" w:rsidP="007C6BFF">
            <w:pPr>
              <w:ind w:firstLine="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43797" w:rsidRPr="00293612" w:rsidRDefault="00343797" w:rsidP="007C6BFF">
            <w:pPr>
              <w:ind w:firstLine="5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3709" w:rsidRPr="00293612" w:rsidTr="00B80923">
        <w:trPr>
          <w:trHeight w:val="480"/>
        </w:trPr>
        <w:tc>
          <w:tcPr>
            <w:tcW w:w="1242" w:type="dxa"/>
            <w:vMerge/>
            <w:vAlign w:val="center"/>
            <w:hideMark/>
          </w:tcPr>
          <w:p w:rsidR="00303709" w:rsidRPr="00293612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03709" w:rsidRPr="00293612" w:rsidRDefault="00303709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303709" w:rsidRPr="00293612" w:rsidRDefault="00303709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293612">
              <w:rPr>
                <w:rFonts w:cs="Arial"/>
                <w:sz w:val="20"/>
                <w:szCs w:val="20"/>
              </w:rPr>
              <w:t>дминистрация Подгоренского сельского поселения</w:t>
            </w:r>
          </w:p>
        </w:tc>
        <w:tc>
          <w:tcPr>
            <w:tcW w:w="851" w:type="dxa"/>
            <w:vAlign w:val="center"/>
            <w:hideMark/>
          </w:tcPr>
          <w:p w:rsidR="00303709" w:rsidRDefault="00303709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6A69E7">
              <w:rPr>
                <w:rFonts w:cs="Arial"/>
                <w:bCs/>
                <w:sz w:val="20"/>
                <w:szCs w:val="20"/>
              </w:rPr>
              <w:t>1312,1</w:t>
            </w:r>
          </w:p>
          <w:p w:rsidR="00B80923" w:rsidRDefault="00B80923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B80923" w:rsidRDefault="00B80923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B80923" w:rsidRPr="006A69E7" w:rsidRDefault="00B80923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303709" w:rsidRPr="00293612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303709" w:rsidRPr="00293612" w:rsidRDefault="00303709" w:rsidP="003037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303709" w:rsidRDefault="00303709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892,0</w:t>
            </w:r>
          </w:p>
          <w:p w:rsidR="00B80923" w:rsidRDefault="00B80923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B80923" w:rsidRDefault="00B80923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B80923" w:rsidRPr="006A69E7" w:rsidRDefault="00B80923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303709" w:rsidRDefault="00303709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6A69E7">
              <w:rPr>
                <w:rFonts w:cs="Arial"/>
                <w:bCs/>
                <w:sz w:val="20"/>
                <w:szCs w:val="20"/>
              </w:rPr>
              <w:t>66,7</w:t>
            </w:r>
          </w:p>
          <w:p w:rsidR="00B80923" w:rsidRDefault="00B80923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B80923" w:rsidRDefault="00B80923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  <w:p w:rsidR="00B80923" w:rsidRPr="006A69E7" w:rsidRDefault="00B80923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2" w:type="dxa"/>
            <w:hideMark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69,4</w:t>
            </w:r>
          </w:p>
        </w:tc>
        <w:tc>
          <w:tcPr>
            <w:tcW w:w="905" w:type="dxa"/>
            <w:noWrap/>
            <w:hideMark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905" w:type="dxa"/>
            <w:noWrap/>
            <w:hideMark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966" w:type="dxa"/>
            <w:noWrap/>
            <w:hideMark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851" w:type="dxa"/>
            <w:noWrap/>
            <w:hideMark/>
          </w:tcPr>
          <w:p w:rsidR="00303709" w:rsidRPr="00293612" w:rsidRDefault="00303709" w:rsidP="003037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</w:tr>
      <w:tr w:rsidR="00343797" w:rsidRPr="00293612" w:rsidTr="00B80923">
        <w:trPr>
          <w:trHeight w:val="300"/>
        </w:trPr>
        <w:tc>
          <w:tcPr>
            <w:tcW w:w="1242" w:type="dxa"/>
            <w:vMerge w:val="restart"/>
            <w:vAlign w:val="center"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i/>
                <w:iCs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1985" w:type="dxa"/>
            <w:vMerge w:val="restart"/>
            <w:hideMark/>
          </w:tcPr>
          <w:p w:rsidR="00343797" w:rsidRPr="00293612" w:rsidRDefault="00343797" w:rsidP="007C6BFF">
            <w:pPr>
              <w:ind w:firstLine="0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color w:val="000000"/>
                <w:sz w:val="20"/>
                <w:szCs w:val="20"/>
                <w:lang w:eastAsia="ru-RU"/>
              </w:rPr>
              <w:t>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843" w:type="dxa"/>
            <w:vAlign w:val="center"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29361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29361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29361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29361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05" w:type="dxa"/>
            <w:vAlign w:val="center"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29361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05" w:type="dxa"/>
            <w:vAlign w:val="center"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29361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29361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29361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1718ED" w:rsidRPr="00293612" w:rsidTr="00B80923">
        <w:trPr>
          <w:trHeight w:val="300"/>
        </w:trPr>
        <w:tc>
          <w:tcPr>
            <w:tcW w:w="1242" w:type="dxa"/>
            <w:vMerge/>
            <w:vAlign w:val="center"/>
            <w:hideMark/>
          </w:tcPr>
          <w:p w:rsidR="001718ED" w:rsidRPr="00293612" w:rsidRDefault="001718ED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718ED" w:rsidRPr="00293612" w:rsidRDefault="001718ED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1718ED" w:rsidRPr="00293612" w:rsidRDefault="001718ED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293612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vAlign w:val="center"/>
          </w:tcPr>
          <w:p w:rsidR="001718ED" w:rsidRPr="00293612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29361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718ED" w:rsidRPr="00293612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18ED" w:rsidRPr="00293612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18ED" w:rsidRPr="00293612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29361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1718ED" w:rsidRPr="00293612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29361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1718ED" w:rsidRPr="00293612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29361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05" w:type="dxa"/>
            <w:vAlign w:val="center"/>
          </w:tcPr>
          <w:p w:rsidR="001718ED" w:rsidRPr="00293612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29361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05" w:type="dxa"/>
            <w:vAlign w:val="center"/>
          </w:tcPr>
          <w:p w:rsidR="001718ED" w:rsidRPr="00293612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29361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1718ED" w:rsidRPr="00293612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29361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718ED" w:rsidRPr="00293612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29361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43797" w:rsidRPr="00293612" w:rsidTr="00B80923">
        <w:trPr>
          <w:trHeight w:val="1208"/>
        </w:trPr>
        <w:tc>
          <w:tcPr>
            <w:tcW w:w="1242" w:type="dxa"/>
            <w:vMerge/>
            <w:vAlign w:val="center"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293612" w:rsidRDefault="00293612" w:rsidP="002936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293612">
              <w:rPr>
                <w:rFonts w:cs="Arial"/>
                <w:sz w:val="20"/>
                <w:szCs w:val="20"/>
              </w:rPr>
              <w:t>дминистрация Подгоренского сельского поселения</w:t>
            </w:r>
          </w:p>
          <w:p w:rsidR="00B80923" w:rsidRDefault="00B80923" w:rsidP="002936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2936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343797" w:rsidRPr="00293612" w:rsidRDefault="00343797" w:rsidP="00664B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31"/>
        <w:tblW w:w="0" w:type="auto"/>
        <w:tblLayout w:type="fixed"/>
        <w:tblLook w:val="04A0"/>
      </w:tblPr>
      <w:tblGrid>
        <w:gridCol w:w="1271"/>
        <w:gridCol w:w="1956"/>
        <w:gridCol w:w="1843"/>
        <w:gridCol w:w="850"/>
        <w:gridCol w:w="1276"/>
        <w:gridCol w:w="992"/>
        <w:gridCol w:w="851"/>
        <w:gridCol w:w="992"/>
        <w:gridCol w:w="992"/>
        <w:gridCol w:w="992"/>
        <w:gridCol w:w="851"/>
        <w:gridCol w:w="992"/>
        <w:gridCol w:w="851"/>
      </w:tblGrid>
      <w:tr w:rsidR="001718ED" w:rsidRPr="0095529B" w:rsidTr="00293612">
        <w:trPr>
          <w:trHeight w:val="390"/>
        </w:trPr>
        <w:tc>
          <w:tcPr>
            <w:tcW w:w="1271" w:type="dxa"/>
            <w:vMerge w:val="restart"/>
            <w:vAlign w:val="center"/>
          </w:tcPr>
          <w:p w:rsidR="00B80923" w:rsidRPr="007C6BFF" w:rsidRDefault="001718ED" w:rsidP="00B80923">
            <w:pPr>
              <w:pStyle w:val="ConsPlusNormal"/>
              <w:ind w:firstLine="0"/>
              <w:jc w:val="center"/>
              <w:outlineLvl w:val="2"/>
              <w:rPr>
                <w:i/>
                <w:iCs/>
                <w:sz w:val="20"/>
                <w:szCs w:val="20"/>
              </w:rPr>
            </w:pPr>
            <w:r w:rsidRPr="007C6BFF">
              <w:rPr>
                <w:sz w:val="20"/>
                <w:szCs w:val="20"/>
              </w:rPr>
              <w:t xml:space="preserve">Основное </w:t>
            </w:r>
            <w:r w:rsidRPr="007C6BFF">
              <w:rPr>
                <w:sz w:val="20"/>
                <w:szCs w:val="20"/>
              </w:rPr>
              <w:lastRenderedPageBreak/>
              <w:t>мероприятие 4</w:t>
            </w:r>
          </w:p>
        </w:tc>
        <w:tc>
          <w:tcPr>
            <w:tcW w:w="1956" w:type="dxa"/>
            <w:vMerge w:val="restart"/>
            <w:vAlign w:val="center"/>
          </w:tcPr>
          <w:p w:rsidR="00B80923" w:rsidRPr="007C6BFF" w:rsidRDefault="001718ED" w:rsidP="00B80923">
            <w:pPr>
              <w:pStyle w:val="ConsPlusNormal"/>
              <w:ind w:firstLine="0"/>
              <w:jc w:val="center"/>
              <w:outlineLvl w:val="2"/>
              <w:rPr>
                <w:i/>
                <w:iCs/>
                <w:sz w:val="20"/>
                <w:szCs w:val="20"/>
              </w:rPr>
            </w:pPr>
            <w:r w:rsidRPr="007C6BFF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Стимулирование </w:t>
            </w:r>
            <w:r w:rsidRPr="007C6BFF">
              <w:rPr>
                <w:color w:val="000000"/>
                <w:sz w:val="20"/>
                <w:szCs w:val="20"/>
                <w:lang w:eastAsia="ru-RU"/>
              </w:rPr>
              <w:lastRenderedPageBreak/>
              <w:t>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843" w:type="dxa"/>
            <w:vAlign w:val="center"/>
          </w:tcPr>
          <w:p w:rsidR="001718ED" w:rsidRPr="007C6BFF" w:rsidRDefault="001718ED" w:rsidP="00A9455D">
            <w:pPr>
              <w:pStyle w:val="ConsPlusNormal"/>
              <w:ind w:firstLine="0"/>
              <w:jc w:val="center"/>
              <w:outlineLvl w:val="2"/>
              <w:rPr>
                <w:i/>
                <w:iCs/>
                <w:sz w:val="20"/>
                <w:szCs w:val="20"/>
              </w:rPr>
            </w:pPr>
            <w:r w:rsidRPr="007C6BF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7C6BFF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7C6BFF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7C6BFF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7C6BFF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7C6BFF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7C6BFF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7C6BFF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7C6BFF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1718ED" w:rsidRPr="0095529B" w:rsidTr="00293612">
        <w:trPr>
          <w:trHeight w:val="1706"/>
        </w:trPr>
        <w:tc>
          <w:tcPr>
            <w:tcW w:w="1271" w:type="dxa"/>
            <w:vMerge/>
            <w:vAlign w:val="center"/>
          </w:tcPr>
          <w:p w:rsidR="001718ED" w:rsidRPr="007C6BFF" w:rsidRDefault="001718ED" w:rsidP="00C64AD9">
            <w:pPr>
              <w:pStyle w:val="ConsPlusNormal"/>
              <w:jc w:val="center"/>
              <w:outlineLvl w:val="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1718ED" w:rsidRPr="007C6BFF" w:rsidRDefault="001718ED" w:rsidP="00C64AD9">
            <w:pPr>
              <w:pStyle w:val="ConsPlusNormal"/>
              <w:jc w:val="center"/>
              <w:outlineLvl w:val="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18ED" w:rsidRDefault="001718ED" w:rsidP="00A9455D">
            <w:pPr>
              <w:pStyle w:val="ConsPlusNormal"/>
              <w:ind w:firstLine="0"/>
              <w:jc w:val="center"/>
              <w:outlineLvl w:val="2"/>
              <w:rPr>
                <w:sz w:val="20"/>
                <w:szCs w:val="20"/>
              </w:rPr>
            </w:pPr>
            <w:r w:rsidRPr="007C6BFF">
              <w:rPr>
                <w:sz w:val="20"/>
                <w:szCs w:val="20"/>
              </w:rPr>
              <w:t>в том числе по ГРБС</w:t>
            </w:r>
          </w:p>
          <w:p w:rsidR="00B80923" w:rsidRDefault="00B80923" w:rsidP="00A9455D">
            <w:pPr>
              <w:pStyle w:val="ConsPlusNormal"/>
              <w:ind w:firstLine="0"/>
              <w:jc w:val="center"/>
              <w:outlineLvl w:val="2"/>
              <w:rPr>
                <w:sz w:val="20"/>
                <w:szCs w:val="20"/>
              </w:rPr>
            </w:pPr>
          </w:p>
          <w:p w:rsidR="00B80923" w:rsidRDefault="00B80923" w:rsidP="00A9455D">
            <w:pPr>
              <w:pStyle w:val="ConsPlusNormal"/>
              <w:ind w:firstLine="0"/>
              <w:jc w:val="center"/>
              <w:outlineLvl w:val="2"/>
              <w:rPr>
                <w:sz w:val="20"/>
                <w:szCs w:val="20"/>
              </w:rPr>
            </w:pPr>
          </w:p>
          <w:p w:rsidR="00B80923" w:rsidRDefault="00B80923" w:rsidP="00A9455D">
            <w:pPr>
              <w:pStyle w:val="ConsPlusNormal"/>
              <w:ind w:firstLine="0"/>
              <w:jc w:val="center"/>
              <w:outlineLvl w:val="2"/>
              <w:rPr>
                <w:sz w:val="20"/>
                <w:szCs w:val="20"/>
              </w:rPr>
            </w:pPr>
          </w:p>
          <w:p w:rsidR="00B80923" w:rsidRDefault="00B80923" w:rsidP="00A9455D">
            <w:pPr>
              <w:pStyle w:val="ConsPlusNormal"/>
              <w:ind w:firstLine="0"/>
              <w:jc w:val="center"/>
              <w:outlineLvl w:val="2"/>
              <w:rPr>
                <w:sz w:val="20"/>
                <w:szCs w:val="20"/>
              </w:rPr>
            </w:pPr>
          </w:p>
          <w:p w:rsidR="00B80923" w:rsidRPr="007C6BFF" w:rsidRDefault="00B80923" w:rsidP="00A9455D">
            <w:pPr>
              <w:pStyle w:val="ConsPlusNormal"/>
              <w:ind w:firstLine="0"/>
              <w:jc w:val="center"/>
              <w:outlineLvl w:val="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7C6BFF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7C6BFF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7C6BFF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7C6BFF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7C6BFF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7C6BFF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7C6BFF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718ED" w:rsidRPr="007C6BFF" w:rsidRDefault="001718ED" w:rsidP="00955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7C6BFF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7C5E60" w:rsidRPr="0095529B" w:rsidTr="00B80923">
        <w:trPr>
          <w:trHeight w:val="2209"/>
        </w:trPr>
        <w:tc>
          <w:tcPr>
            <w:tcW w:w="1271" w:type="dxa"/>
            <w:vMerge/>
            <w:vAlign w:val="center"/>
          </w:tcPr>
          <w:p w:rsidR="007C5E60" w:rsidRPr="007C6BFF" w:rsidRDefault="007C5E60" w:rsidP="00C64AD9">
            <w:pPr>
              <w:pStyle w:val="ConsPlusNormal"/>
              <w:jc w:val="center"/>
              <w:outlineLvl w:val="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7C5E60" w:rsidRPr="007C6BFF" w:rsidRDefault="007C5E60" w:rsidP="00C64AD9">
            <w:pPr>
              <w:pStyle w:val="ConsPlusNormal"/>
              <w:jc w:val="center"/>
              <w:outlineLvl w:val="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0923" w:rsidRDefault="00293612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7C6BFF">
              <w:rPr>
                <w:rFonts w:cs="Arial"/>
                <w:sz w:val="20"/>
                <w:szCs w:val="20"/>
              </w:rPr>
              <w:t>Администрация Подгоренского сельского поселения</w:t>
            </w:r>
          </w:p>
          <w:p w:rsidR="00B80923" w:rsidRDefault="00B80923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Default="00B80923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  <w:p w:rsidR="00B80923" w:rsidRPr="007C6BFF" w:rsidRDefault="00B80923" w:rsidP="00B80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E60" w:rsidRPr="007C6BFF" w:rsidRDefault="007C5E60" w:rsidP="00C64AD9">
            <w:pPr>
              <w:pStyle w:val="ConsPlusNormal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5E60" w:rsidRPr="007C6BFF" w:rsidRDefault="007C5E60" w:rsidP="00C64AD9">
            <w:pPr>
              <w:pStyle w:val="ConsPlusNormal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5E60" w:rsidRPr="007C6BFF" w:rsidRDefault="007C5E60" w:rsidP="00C64AD9">
            <w:pPr>
              <w:pStyle w:val="ConsPlusNormal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5E60" w:rsidRPr="007C6BFF" w:rsidRDefault="007C5E60" w:rsidP="00C64AD9">
            <w:pPr>
              <w:pStyle w:val="ConsPlusNormal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5E60" w:rsidRPr="007C6BFF" w:rsidRDefault="007C5E60" w:rsidP="00C64AD9">
            <w:pPr>
              <w:pStyle w:val="ConsPlusNormal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5E60" w:rsidRPr="007C6BFF" w:rsidRDefault="007C5E60" w:rsidP="00C64AD9">
            <w:pPr>
              <w:pStyle w:val="ConsPlusNormal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7C5E60" w:rsidRPr="007C6BFF" w:rsidRDefault="007C5E60" w:rsidP="00C64AD9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7C5E60" w:rsidRPr="007C6BFF" w:rsidRDefault="007C5E60" w:rsidP="00C64AD9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7C5E60" w:rsidRPr="007C6BFF" w:rsidRDefault="007C5E60" w:rsidP="00C64AD9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7C5E60" w:rsidRPr="007C6BFF" w:rsidRDefault="007C5E60" w:rsidP="00C64AD9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0D1092" w:rsidRPr="0095529B" w:rsidRDefault="000D1092" w:rsidP="00A97A5F">
      <w:pPr>
        <w:rPr>
          <w:rFonts w:cs="Arial"/>
        </w:rPr>
      </w:pPr>
    </w:p>
    <w:sectPr w:rsidR="000D1092" w:rsidRPr="0095529B" w:rsidSect="00F929A2">
      <w:headerReference w:type="default" r:id="rId17"/>
      <w:pgSz w:w="16838" w:h="11906" w:orient="landscape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4C" w:rsidRDefault="0010344C" w:rsidP="000D1092">
      <w:r>
        <w:separator/>
      </w:r>
    </w:p>
  </w:endnote>
  <w:endnote w:type="continuationSeparator" w:id="0">
    <w:p w:rsidR="0010344C" w:rsidRDefault="0010344C" w:rsidP="000D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4C" w:rsidRDefault="0010344C" w:rsidP="000D1092">
      <w:r>
        <w:separator/>
      </w:r>
    </w:p>
  </w:footnote>
  <w:footnote w:type="continuationSeparator" w:id="0">
    <w:p w:rsidR="0010344C" w:rsidRDefault="0010344C" w:rsidP="000D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09" w:rsidRDefault="00303709" w:rsidP="009F0C8F">
    <w:pPr>
      <w:pStyle w:val="ac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09" w:rsidRDefault="00303709" w:rsidP="00C64AD9">
    <w:pPr>
      <w:pStyle w:val="ac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DD4086"/>
    <w:multiLevelType w:val="multilevel"/>
    <w:tmpl w:val="1C483B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0AD346A"/>
    <w:multiLevelType w:val="multilevel"/>
    <w:tmpl w:val="E8467D06"/>
    <w:lvl w:ilvl="0">
      <w:start w:val="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6E2C6F"/>
    <w:multiLevelType w:val="hybridMultilevel"/>
    <w:tmpl w:val="45E6DC94"/>
    <w:lvl w:ilvl="0" w:tplc="1586334C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4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10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55EB1"/>
    <w:rsid w:val="000043E8"/>
    <w:rsid w:val="00014A38"/>
    <w:rsid w:val="00021B28"/>
    <w:rsid w:val="0003758B"/>
    <w:rsid w:val="00046360"/>
    <w:rsid w:val="00056F9B"/>
    <w:rsid w:val="00062E61"/>
    <w:rsid w:val="000665AE"/>
    <w:rsid w:val="000928F3"/>
    <w:rsid w:val="000A14D4"/>
    <w:rsid w:val="000D1092"/>
    <w:rsid w:val="000D601C"/>
    <w:rsid w:val="000D7022"/>
    <w:rsid w:val="000D7774"/>
    <w:rsid w:val="000E3239"/>
    <w:rsid w:val="000E52F1"/>
    <w:rsid w:val="000E6004"/>
    <w:rsid w:val="0010344C"/>
    <w:rsid w:val="00112E57"/>
    <w:rsid w:val="0011562B"/>
    <w:rsid w:val="00116AB4"/>
    <w:rsid w:val="00144224"/>
    <w:rsid w:val="0014476A"/>
    <w:rsid w:val="001718ED"/>
    <w:rsid w:val="00187B67"/>
    <w:rsid w:val="0019505C"/>
    <w:rsid w:val="001A60AE"/>
    <w:rsid w:val="001B434C"/>
    <w:rsid w:val="001D3DA4"/>
    <w:rsid w:val="001E5557"/>
    <w:rsid w:val="00206ADC"/>
    <w:rsid w:val="00232F25"/>
    <w:rsid w:val="0024379B"/>
    <w:rsid w:val="00245536"/>
    <w:rsid w:val="00253D0F"/>
    <w:rsid w:val="00260079"/>
    <w:rsid w:val="00273F11"/>
    <w:rsid w:val="00281434"/>
    <w:rsid w:val="0029356D"/>
    <w:rsid w:val="00293612"/>
    <w:rsid w:val="002A2829"/>
    <w:rsid w:val="002B374D"/>
    <w:rsid w:val="002B511E"/>
    <w:rsid w:val="002C0ECA"/>
    <w:rsid w:val="002D4A05"/>
    <w:rsid w:val="002D56CB"/>
    <w:rsid w:val="002D69D2"/>
    <w:rsid w:val="00303709"/>
    <w:rsid w:val="00311410"/>
    <w:rsid w:val="00343797"/>
    <w:rsid w:val="00353352"/>
    <w:rsid w:val="00355B3A"/>
    <w:rsid w:val="00374F38"/>
    <w:rsid w:val="00380562"/>
    <w:rsid w:val="003B4E88"/>
    <w:rsid w:val="003D283F"/>
    <w:rsid w:val="003D6632"/>
    <w:rsid w:val="003D716B"/>
    <w:rsid w:val="003F3EC6"/>
    <w:rsid w:val="003F64FF"/>
    <w:rsid w:val="0040130D"/>
    <w:rsid w:val="00410FE8"/>
    <w:rsid w:val="00420A96"/>
    <w:rsid w:val="00421191"/>
    <w:rsid w:val="0045122D"/>
    <w:rsid w:val="00470EE2"/>
    <w:rsid w:val="004715BD"/>
    <w:rsid w:val="00482FF5"/>
    <w:rsid w:val="0049383B"/>
    <w:rsid w:val="004B3497"/>
    <w:rsid w:val="004C1106"/>
    <w:rsid w:val="004C164F"/>
    <w:rsid w:val="004C2D77"/>
    <w:rsid w:val="004C70C1"/>
    <w:rsid w:val="004D017D"/>
    <w:rsid w:val="004D4A77"/>
    <w:rsid w:val="004E11AF"/>
    <w:rsid w:val="004E54DA"/>
    <w:rsid w:val="0050669C"/>
    <w:rsid w:val="00512320"/>
    <w:rsid w:val="005228A8"/>
    <w:rsid w:val="00523094"/>
    <w:rsid w:val="005247AF"/>
    <w:rsid w:val="00525719"/>
    <w:rsid w:val="005331AB"/>
    <w:rsid w:val="00561AAB"/>
    <w:rsid w:val="005627F5"/>
    <w:rsid w:val="00585B4F"/>
    <w:rsid w:val="0058760C"/>
    <w:rsid w:val="00587BBB"/>
    <w:rsid w:val="00591B8A"/>
    <w:rsid w:val="00594A16"/>
    <w:rsid w:val="005A3C99"/>
    <w:rsid w:val="005C4DC4"/>
    <w:rsid w:val="005D56EF"/>
    <w:rsid w:val="005E24D5"/>
    <w:rsid w:val="005E2A2B"/>
    <w:rsid w:val="005F04AC"/>
    <w:rsid w:val="005F1CA1"/>
    <w:rsid w:val="005F358F"/>
    <w:rsid w:val="005F7C78"/>
    <w:rsid w:val="0060603A"/>
    <w:rsid w:val="006218CF"/>
    <w:rsid w:val="006264F6"/>
    <w:rsid w:val="0063304A"/>
    <w:rsid w:val="00635881"/>
    <w:rsid w:val="006463C6"/>
    <w:rsid w:val="006506E0"/>
    <w:rsid w:val="00651412"/>
    <w:rsid w:val="00654A0A"/>
    <w:rsid w:val="00664B41"/>
    <w:rsid w:val="00676BFB"/>
    <w:rsid w:val="0068000D"/>
    <w:rsid w:val="0069117B"/>
    <w:rsid w:val="0069796F"/>
    <w:rsid w:val="006A69E7"/>
    <w:rsid w:val="006D7271"/>
    <w:rsid w:val="006E3E51"/>
    <w:rsid w:val="006F78E3"/>
    <w:rsid w:val="007234DE"/>
    <w:rsid w:val="007316FC"/>
    <w:rsid w:val="00731C97"/>
    <w:rsid w:val="007325B1"/>
    <w:rsid w:val="00752246"/>
    <w:rsid w:val="00753D5D"/>
    <w:rsid w:val="007554BA"/>
    <w:rsid w:val="00771F19"/>
    <w:rsid w:val="007A413F"/>
    <w:rsid w:val="007B77B4"/>
    <w:rsid w:val="007C0717"/>
    <w:rsid w:val="007C5E60"/>
    <w:rsid w:val="007C6BFF"/>
    <w:rsid w:val="007D1268"/>
    <w:rsid w:val="00825A29"/>
    <w:rsid w:val="00827916"/>
    <w:rsid w:val="008620E7"/>
    <w:rsid w:val="008716EA"/>
    <w:rsid w:val="008734EF"/>
    <w:rsid w:val="008A589C"/>
    <w:rsid w:val="008C68FD"/>
    <w:rsid w:val="008C7736"/>
    <w:rsid w:val="008D5761"/>
    <w:rsid w:val="008D71E9"/>
    <w:rsid w:val="008E2205"/>
    <w:rsid w:val="008F7457"/>
    <w:rsid w:val="008F7842"/>
    <w:rsid w:val="00900F10"/>
    <w:rsid w:val="00907E08"/>
    <w:rsid w:val="00911E61"/>
    <w:rsid w:val="009360AF"/>
    <w:rsid w:val="00943569"/>
    <w:rsid w:val="00952476"/>
    <w:rsid w:val="0095447A"/>
    <w:rsid w:val="0095529B"/>
    <w:rsid w:val="00957DCC"/>
    <w:rsid w:val="00962674"/>
    <w:rsid w:val="00972162"/>
    <w:rsid w:val="00990CEB"/>
    <w:rsid w:val="0099321C"/>
    <w:rsid w:val="009A6E8C"/>
    <w:rsid w:val="009C2987"/>
    <w:rsid w:val="009D2105"/>
    <w:rsid w:val="009D74F2"/>
    <w:rsid w:val="009F0C8F"/>
    <w:rsid w:val="00A01B52"/>
    <w:rsid w:val="00A02729"/>
    <w:rsid w:val="00A0368C"/>
    <w:rsid w:val="00A151B2"/>
    <w:rsid w:val="00A66485"/>
    <w:rsid w:val="00A87DC9"/>
    <w:rsid w:val="00A9455D"/>
    <w:rsid w:val="00A956EF"/>
    <w:rsid w:val="00A97A5F"/>
    <w:rsid w:val="00AA7E03"/>
    <w:rsid w:val="00AB0706"/>
    <w:rsid w:val="00AB2211"/>
    <w:rsid w:val="00AB5462"/>
    <w:rsid w:val="00AD1425"/>
    <w:rsid w:val="00AE43CF"/>
    <w:rsid w:val="00AF452E"/>
    <w:rsid w:val="00AF6138"/>
    <w:rsid w:val="00AF6541"/>
    <w:rsid w:val="00AF6AD8"/>
    <w:rsid w:val="00B23066"/>
    <w:rsid w:val="00B4384D"/>
    <w:rsid w:val="00B53D54"/>
    <w:rsid w:val="00B80923"/>
    <w:rsid w:val="00B86D6B"/>
    <w:rsid w:val="00BC2080"/>
    <w:rsid w:val="00BC3CF6"/>
    <w:rsid w:val="00BE23A0"/>
    <w:rsid w:val="00BF6BA4"/>
    <w:rsid w:val="00C00999"/>
    <w:rsid w:val="00C10B7D"/>
    <w:rsid w:val="00C26B57"/>
    <w:rsid w:val="00C33D52"/>
    <w:rsid w:val="00C355C3"/>
    <w:rsid w:val="00C400DA"/>
    <w:rsid w:val="00C53418"/>
    <w:rsid w:val="00C64AD9"/>
    <w:rsid w:val="00C80208"/>
    <w:rsid w:val="00C87BAC"/>
    <w:rsid w:val="00CB4435"/>
    <w:rsid w:val="00CB7215"/>
    <w:rsid w:val="00CC3634"/>
    <w:rsid w:val="00CD140C"/>
    <w:rsid w:val="00CE0E05"/>
    <w:rsid w:val="00CF50D9"/>
    <w:rsid w:val="00D16468"/>
    <w:rsid w:val="00D20643"/>
    <w:rsid w:val="00D55EB1"/>
    <w:rsid w:val="00D62944"/>
    <w:rsid w:val="00D670AF"/>
    <w:rsid w:val="00D83352"/>
    <w:rsid w:val="00DA61E5"/>
    <w:rsid w:val="00DB0D7E"/>
    <w:rsid w:val="00DB4663"/>
    <w:rsid w:val="00DC6746"/>
    <w:rsid w:val="00DE45BB"/>
    <w:rsid w:val="00DE6377"/>
    <w:rsid w:val="00DF56D6"/>
    <w:rsid w:val="00DF631E"/>
    <w:rsid w:val="00E10693"/>
    <w:rsid w:val="00E53380"/>
    <w:rsid w:val="00E82CE2"/>
    <w:rsid w:val="00E8367F"/>
    <w:rsid w:val="00EA0C79"/>
    <w:rsid w:val="00EA6FAA"/>
    <w:rsid w:val="00EB1709"/>
    <w:rsid w:val="00ED5EDD"/>
    <w:rsid w:val="00EE7141"/>
    <w:rsid w:val="00EF1A3B"/>
    <w:rsid w:val="00EF42A8"/>
    <w:rsid w:val="00F0118F"/>
    <w:rsid w:val="00F0146A"/>
    <w:rsid w:val="00F16EDA"/>
    <w:rsid w:val="00F25B7F"/>
    <w:rsid w:val="00F32977"/>
    <w:rsid w:val="00F32D28"/>
    <w:rsid w:val="00F3551E"/>
    <w:rsid w:val="00F52ED4"/>
    <w:rsid w:val="00F72B49"/>
    <w:rsid w:val="00F929A2"/>
    <w:rsid w:val="00FA03F4"/>
    <w:rsid w:val="00FA5F01"/>
    <w:rsid w:val="00FB1292"/>
    <w:rsid w:val="00FD2F30"/>
    <w:rsid w:val="00FD649D"/>
    <w:rsid w:val="00FD7C9A"/>
    <w:rsid w:val="00FE3CEF"/>
    <w:rsid w:val="00FE4DF4"/>
    <w:rsid w:val="00FF57DA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7B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7B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7B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7B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7B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187B67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"/>
    <w:basedOn w:val="a"/>
    <w:uiPriority w:val="99"/>
    <w:rsid w:val="0065141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0D109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D109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D109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D109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87B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187B6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0D10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7B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uiPriority w:val="59"/>
    <w:rsid w:val="000D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D10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D1092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0D10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109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87B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7B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7B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BC2080"/>
    <w:rPr>
      <w:rFonts w:ascii="Arial" w:eastAsia="Calibri" w:hAnsi="Arial" w:cs="Arial"/>
    </w:rPr>
  </w:style>
  <w:style w:type="paragraph" w:customStyle="1" w:styleId="af0">
    <w:name w:val="Прижатый влево"/>
    <w:basedOn w:val="a"/>
    <w:next w:val="a"/>
    <w:rsid w:val="002D69D2"/>
    <w:pPr>
      <w:widowControl w:val="0"/>
      <w:suppressAutoHyphens/>
      <w:autoSpaceDE w:val="0"/>
      <w:ind w:firstLine="0"/>
      <w:jc w:val="left"/>
    </w:pPr>
    <w:rPr>
      <w:rFonts w:cs="Arial"/>
      <w:lang w:eastAsia="zh-CN"/>
    </w:rPr>
  </w:style>
  <w:style w:type="character" w:customStyle="1" w:styleId="WW8Num1z1">
    <w:name w:val="WW8Num1z1"/>
    <w:rsid w:val="00482FF5"/>
    <w:rPr>
      <w:rFonts w:ascii="Courier New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b"/>
    <w:uiPriority w:val="59"/>
    <w:rsid w:val="00A97A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664B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A945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4C2D77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rsid w:val="004C2D77"/>
    <w:rPr>
      <w:b/>
      <w:sz w:val="28"/>
      <w:szCs w:val="28"/>
    </w:rPr>
  </w:style>
  <w:style w:type="paragraph" w:customStyle="1" w:styleId="af3">
    <w:name w:val="Обычный.Название подразделения"/>
    <w:rsid w:val="004C2D77"/>
    <w:pPr>
      <w:autoSpaceDE w:val="0"/>
      <w:autoSpaceDN w:val="0"/>
    </w:pPr>
    <w:rPr>
      <w:rFonts w:ascii="SchoolBook" w:hAnsi="SchoolBoo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167805126373C41BD8E9AB1BD60977FC43AFB83BA01CB17F6FF76E205D7F4066C3FFBCEC8F779ACBF98C7BVCg9H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tbalabanova.VRN/Desktop/&#1087;&#1088;&#1086;&#1075;&#1088;&#1072;&#1084;&#1084;&#1072;%20&#1101;&#1082;&#1086;&#1085;&#1086;&#1084;&#1080;&#1095;&#1077;&#1089;&#1082;&#1086;&#1077;%20&#1088;&#1072;&#1079;&#1074;&#1080;&#1090;&#1080;&#1077;%20&#1055;&#1056;&#1054;&#1045;&#1050;&#1058;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tbalabanova.VRN/Desktop/&#1087;&#1088;&#1086;&#1075;&#1088;&#1072;&#1084;&#1084;&#1072;%20&#1101;&#1082;&#1086;&#1085;&#1086;&#1084;&#1080;&#1095;&#1077;&#1089;&#1082;&#1086;&#1077;%20&#1088;&#1072;&#1079;&#1074;&#1080;&#1090;&#1080;&#1077;%20&#1055;&#1056;&#1054;&#1045;&#1050;&#1058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0" Type="http://schemas.openxmlformats.org/officeDocument/2006/relationships/hyperlink" Target="consultantplus://offline/ref=456C51AB72F5AF96AB2D67F1C65574F4EABA10082B46C183AF36F78B72AABC3269F0C822344D48C0D95BB87CB10380ECrBf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51AB72F5AF96AB2D79FCD0392BF1E8B44D032545CCD6F369ACD625A3B6652EBF9172701845C0DD4EEC24EB548DEFBB55D66597D1EACFr1f4I" TargetMode="External"/><Relationship Id="rId14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1E1C8-C9E2-4F36-AD79-5B64E9EE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1233</TotalTime>
  <Pages>16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ww</cp:lastModifiedBy>
  <cp:revision>94</cp:revision>
  <cp:lastPrinted>2020-12-14T14:19:00Z</cp:lastPrinted>
  <dcterms:created xsi:type="dcterms:W3CDTF">2017-11-30T11:49:00Z</dcterms:created>
  <dcterms:modified xsi:type="dcterms:W3CDTF">2020-12-25T07:10:00Z</dcterms:modified>
</cp:coreProperties>
</file>